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7C732C" w14:textId="02E8E449" w:rsidR="00702270" w:rsidRDefault="00D327F3" w:rsidP="00702270">
      <w:pPr>
        <w:pStyle w:val="Heading1"/>
        <w:pBdr>
          <w:bottom w:val="single" w:sz="48" w:space="1" w:color="E8D3A2"/>
        </w:pBdr>
      </w:pPr>
      <w:r>
        <w:t xml:space="preserve">Electrical </w:t>
      </w:r>
      <w:r w:rsidR="00F8227C">
        <w:t xml:space="preserve">- </w:t>
      </w:r>
      <w:r w:rsidR="0099071F">
        <w:t>Standard</w:t>
      </w:r>
      <w:r>
        <w:t xml:space="preserve"> Specification</w:t>
      </w:r>
      <w:r w:rsidR="0099071F">
        <w:t>s</w:t>
      </w:r>
    </w:p>
    <w:p w14:paraId="73D56D4E" w14:textId="77777777" w:rsidR="00702270" w:rsidRPr="00702270" w:rsidRDefault="00702270" w:rsidP="00702270"/>
    <w:p w14:paraId="5CC4C6A6" w14:textId="2AAB6E97" w:rsidR="00C41517" w:rsidRDefault="00C41517" w:rsidP="00F16D19">
      <w:pPr>
        <w:pStyle w:val="Heading2"/>
        <w:ind w:left="360" w:hanging="360"/>
      </w:pPr>
      <w:r>
        <w:t>COMMISSIONING SUPPORT</w:t>
      </w:r>
    </w:p>
    <w:p w14:paraId="51E9AFAF" w14:textId="77777777" w:rsidR="00C41517" w:rsidRDefault="00C41517" w:rsidP="0068151E"/>
    <w:p w14:paraId="72494545" w14:textId="77777777" w:rsidR="007A01A0" w:rsidRPr="00DA732C" w:rsidRDefault="007A01A0" w:rsidP="007A01A0">
      <w:pPr>
        <w:rPr>
          <w:rFonts w:ascii="Encode Sans Normal" w:hAnsi="Encode Sans Normal"/>
          <w:color w:val="33006F"/>
          <w:sz w:val="28"/>
        </w:rPr>
      </w:pPr>
      <w:r>
        <w:rPr>
          <w:rFonts w:ascii="Encode Sans Normal" w:hAnsi="Encode Sans Normal"/>
          <w:color w:val="33006F"/>
          <w:sz w:val="28"/>
        </w:rPr>
        <w:t>STANDARD SPECIFICATIONS</w:t>
      </w:r>
    </w:p>
    <w:p w14:paraId="7FF367D1" w14:textId="77777777" w:rsidR="007A01A0" w:rsidRDefault="007A01A0" w:rsidP="007A01A0">
      <w:r>
        <w:t>This standard specification is intended to be integrated into the project specifications. The Consultant shall write the specifications to meet the project needs in consultation with the Owner.  Items to be modified will be decided by consultation involving the Project Manager, the A/E, and Engineering Services.  The A/E is expected to modify this and other specifications as necessary to accurately reflect commissioning requirements based upon specific conditions of the project.</w:t>
      </w:r>
    </w:p>
    <w:p w14:paraId="37E2B197" w14:textId="77777777" w:rsidR="007A01A0" w:rsidRDefault="007A01A0" w:rsidP="007A01A0"/>
    <w:p w14:paraId="0EC3C0A8" w14:textId="77777777" w:rsidR="007A01A0" w:rsidRPr="00DA732C" w:rsidRDefault="007A01A0" w:rsidP="007A01A0">
      <w:pPr>
        <w:pStyle w:val="Heading3"/>
        <w:rPr>
          <w:u w:val="single"/>
        </w:rPr>
      </w:pPr>
      <w:bookmarkStart w:id="0" w:name="_Toc58915681"/>
      <w:r w:rsidRPr="00DA732C">
        <w:rPr>
          <w:u w:val="single"/>
        </w:rPr>
        <w:t>PART 1 - GENERAL</w:t>
      </w:r>
      <w:bookmarkEnd w:id="0"/>
    </w:p>
    <w:p w14:paraId="06C2957F" w14:textId="77777777" w:rsidR="007A01A0" w:rsidRPr="008A563D" w:rsidRDefault="007A01A0" w:rsidP="007A01A0">
      <w:pPr>
        <w:pStyle w:val="Heading4"/>
        <w:rPr>
          <w:rFonts w:cs="Open Sans"/>
          <w:b/>
        </w:rPr>
      </w:pPr>
      <w:r w:rsidRPr="008A563D">
        <w:rPr>
          <w:rFonts w:cs="Open Sans"/>
        </w:rPr>
        <w:t>1.01</w:t>
      </w:r>
      <w:r w:rsidRPr="008A563D">
        <w:rPr>
          <w:rFonts w:cs="Open Sans"/>
        </w:rPr>
        <w:tab/>
        <w:t>DESCRIPTION</w:t>
      </w:r>
    </w:p>
    <w:p w14:paraId="71EDDFE8" w14:textId="77777777" w:rsidR="007A01A0" w:rsidRDefault="007A01A0" w:rsidP="007A01A0">
      <w:pPr>
        <w:pStyle w:val="ListParagraph"/>
        <w:numPr>
          <w:ilvl w:val="0"/>
          <w:numId w:val="38"/>
        </w:numPr>
        <w:contextualSpacing w:val="0"/>
      </w:pPr>
      <w:r>
        <w:t>Purpose</w:t>
      </w:r>
    </w:p>
    <w:p w14:paraId="4DB3BF04" w14:textId="77777777" w:rsidR="007A01A0" w:rsidRDefault="007A01A0" w:rsidP="007A01A0">
      <w:pPr>
        <w:pStyle w:val="ListParagraph"/>
        <w:numPr>
          <w:ilvl w:val="0"/>
          <w:numId w:val="39"/>
        </w:numPr>
        <w:ind w:left="1080"/>
        <w:contextualSpacing w:val="0"/>
      </w:pPr>
      <w:r>
        <w:t>The purpose of this section is to specify Division 26 00 00 responsibilities and participation in the commissioning process.</w:t>
      </w:r>
    </w:p>
    <w:p w14:paraId="03B3E07D" w14:textId="77777777" w:rsidR="007A01A0" w:rsidRDefault="007A01A0" w:rsidP="007A01A0">
      <w:pPr>
        <w:pStyle w:val="ListParagraph"/>
        <w:numPr>
          <w:ilvl w:val="0"/>
          <w:numId w:val="38"/>
        </w:numPr>
        <w:contextualSpacing w:val="0"/>
      </w:pPr>
      <w:r>
        <w:t>General</w:t>
      </w:r>
      <w:r>
        <w:tab/>
      </w:r>
    </w:p>
    <w:p w14:paraId="26B7BB55" w14:textId="77777777" w:rsidR="007A01A0" w:rsidRDefault="007A01A0" w:rsidP="007A01A0">
      <w:pPr>
        <w:pStyle w:val="ListParagraph"/>
        <w:numPr>
          <w:ilvl w:val="0"/>
          <w:numId w:val="40"/>
        </w:numPr>
        <w:ind w:left="1080"/>
        <w:contextualSpacing w:val="0"/>
      </w:pPr>
      <w:r>
        <w:t xml:space="preserve">Commissioning support is the responsibility of the Contractor (including subcontractors and vendors).  </w:t>
      </w:r>
    </w:p>
    <w:p w14:paraId="719A6DE3" w14:textId="77777777" w:rsidR="007A01A0" w:rsidRDefault="007A01A0" w:rsidP="007A01A0">
      <w:pPr>
        <w:pStyle w:val="ListParagraph"/>
        <w:numPr>
          <w:ilvl w:val="0"/>
          <w:numId w:val="41"/>
        </w:numPr>
        <w:ind w:left="1440" w:hanging="270"/>
      </w:pPr>
      <w:r>
        <w:t>The commissioning process requires Division 26 00 00 participation to ensure all portions of the work have been completed in a satisfactory and fully operational manner.  The Contractor is responsible to provide all support required for start-up, testing, and commissioning.</w:t>
      </w:r>
    </w:p>
    <w:p w14:paraId="4C769EA4" w14:textId="77777777" w:rsidR="007A01A0" w:rsidRDefault="007A01A0" w:rsidP="007A01A0">
      <w:pPr>
        <w:pStyle w:val="ListParagraph"/>
        <w:numPr>
          <w:ilvl w:val="0"/>
          <w:numId w:val="41"/>
        </w:numPr>
        <w:ind w:left="1440" w:hanging="270"/>
        <w:contextualSpacing w:val="0"/>
      </w:pPr>
      <w:r>
        <w:t>Division 26 08 00 is intended to provide an indication of the tests, which must be performed by the Contractor prior to verification by the Owner's Representative and the Commissioning Agent.</w:t>
      </w:r>
    </w:p>
    <w:p w14:paraId="7DB0D91C" w14:textId="77777777" w:rsidR="007A01A0" w:rsidRDefault="007A01A0" w:rsidP="007A01A0">
      <w:pPr>
        <w:pStyle w:val="ListParagraph"/>
        <w:numPr>
          <w:ilvl w:val="0"/>
          <w:numId w:val="40"/>
        </w:numPr>
        <w:ind w:left="1080"/>
        <w:contextualSpacing w:val="0"/>
      </w:pPr>
      <w:r>
        <w:t>Work of Division 26 00 00 includes the following:</w:t>
      </w:r>
    </w:p>
    <w:p w14:paraId="0485F7B8" w14:textId="77777777" w:rsidR="007A01A0" w:rsidRDefault="007A01A0" w:rsidP="007A01A0">
      <w:pPr>
        <w:pStyle w:val="ListParagraph"/>
        <w:numPr>
          <w:ilvl w:val="0"/>
          <w:numId w:val="42"/>
        </w:numPr>
        <w:ind w:left="1440" w:hanging="270"/>
      </w:pPr>
      <w:r>
        <w:t>Start-up and testing of the equipment,</w:t>
      </w:r>
    </w:p>
    <w:p w14:paraId="227CFABA" w14:textId="77777777" w:rsidR="007A01A0" w:rsidRDefault="007A01A0" w:rsidP="007A01A0">
      <w:pPr>
        <w:pStyle w:val="ListParagraph"/>
        <w:numPr>
          <w:ilvl w:val="0"/>
          <w:numId w:val="42"/>
        </w:numPr>
        <w:ind w:left="1440" w:hanging="270"/>
      </w:pPr>
      <w:r>
        <w:t>Assistance in testing, adjusting and balancing,</w:t>
      </w:r>
    </w:p>
    <w:p w14:paraId="2FAB83D8" w14:textId="77777777" w:rsidR="007A01A0" w:rsidRDefault="007A01A0" w:rsidP="007A01A0">
      <w:pPr>
        <w:pStyle w:val="ListParagraph"/>
        <w:numPr>
          <w:ilvl w:val="0"/>
          <w:numId w:val="42"/>
        </w:numPr>
        <w:ind w:left="1440" w:hanging="270"/>
      </w:pPr>
      <w:r>
        <w:t>Operating equipment and systems as required for commissioning tests,</w:t>
      </w:r>
    </w:p>
    <w:p w14:paraId="61EDB9E0" w14:textId="77777777" w:rsidR="007A01A0" w:rsidRDefault="007A01A0" w:rsidP="007A01A0">
      <w:pPr>
        <w:pStyle w:val="ListParagraph"/>
        <w:numPr>
          <w:ilvl w:val="0"/>
          <w:numId w:val="42"/>
        </w:numPr>
        <w:ind w:left="1440" w:hanging="270"/>
      </w:pPr>
      <w:r>
        <w:t>Providing qualified personnel for participation in commissioning test, including seasonal testing required after the initial commissioning,</w:t>
      </w:r>
    </w:p>
    <w:p w14:paraId="7800C05B" w14:textId="77777777" w:rsidR="007A01A0" w:rsidRDefault="007A01A0" w:rsidP="007A01A0">
      <w:pPr>
        <w:pStyle w:val="ListParagraph"/>
        <w:numPr>
          <w:ilvl w:val="0"/>
          <w:numId w:val="42"/>
        </w:numPr>
        <w:ind w:left="1440" w:hanging="270"/>
      </w:pPr>
      <w:r>
        <w:t>Providing equipment, materials, and labor necessary to correct deficiencies found during the commissioning process, which fulfill contract and warranty requirements,</w:t>
      </w:r>
    </w:p>
    <w:p w14:paraId="4FE0582C" w14:textId="77777777" w:rsidR="007A01A0" w:rsidRDefault="007A01A0" w:rsidP="007A01A0">
      <w:pPr>
        <w:pStyle w:val="ListParagraph"/>
        <w:numPr>
          <w:ilvl w:val="0"/>
          <w:numId w:val="42"/>
        </w:numPr>
        <w:ind w:left="1440" w:hanging="270"/>
      </w:pPr>
      <w:r>
        <w:lastRenderedPageBreak/>
        <w:t>Providing operation and maintenance information and as-built drawings to the Test Engineer for verification, organization, and distribution,</w:t>
      </w:r>
    </w:p>
    <w:p w14:paraId="6CA36639" w14:textId="77777777" w:rsidR="007A01A0" w:rsidRDefault="007A01A0" w:rsidP="007A01A0">
      <w:pPr>
        <w:pStyle w:val="ListParagraph"/>
        <w:numPr>
          <w:ilvl w:val="0"/>
          <w:numId w:val="42"/>
        </w:numPr>
        <w:ind w:left="1440" w:hanging="270"/>
      </w:pPr>
      <w:r>
        <w:t>Providing assistance to the Test Engineer to develop and edit system operation descriptions,</w:t>
      </w:r>
    </w:p>
    <w:p w14:paraId="53959B88" w14:textId="77777777" w:rsidR="007A01A0" w:rsidRDefault="007A01A0" w:rsidP="007A01A0">
      <w:pPr>
        <w:pStyle w:val="ListParagraph"/>
        <w:numPr>
          <w:ilvl w:val="0"/>
          <w:numId w:val="42"/>
        </w:numPr>
        <w:ind w:left="1440" w:hanging="270"/>
        <w:contextualSpacing w:val="0"/>
      </w:pPr>
      <w:r>
        <w:t>Providing training for the systems specified in this Division with coordination by the Test Engineer, Owner's Representative and Commissioning Agent.</w:t>
      </w:r>
    </w:p>
    <w:p w14:paraId="2D7C8FF1" w14:textId="77777777" w:rsidR="007A01A0" w:rsidRPr="008A563D" w:rsidRDefault="007A01A0" w:rsidP="007A01A0">
      <w:pPr>
        <w:pStyle w:val="Heading4"/>
        <w:rPr>
          <w:rFonts w:cs="Open Sans"/>
          <w:b/>
        </w:rPr>
      </w:pPr>
      <w:r w:rsidRPr="008A563D">
        <w:rPr>
          <w:rFonts w:cs="Open Sans"/>
        </w:rPr>
        <w:t>1.02</w:t>
      </w:r>
      <w:r w:rsidRPr="008A563D">
        <w:rPr>
          <w:rFonts w:cs="Open Sans"/>
        </w:rPr>
        <w:tab/>
        <w:t>RELATED SECTIONS</w:t>
      </w:r>
    </w:p>
    <w:p w14:paraId="1EAADABB" w14:textId="77777777" w:rsidR="007A01A0" w:rsidRDefault="007A01A0" w:rsidP="007A01A0">
      <w:pPr>
        <w:pStyle w:val="ListParagraph"/>
        <w:numPr>
          <w:ilvl w:val="1"/>
          <w:numId w:val="43"/>
        </w:numPr>
        <w:ind w:left="720"/>
      </w:pPr>
      <w:r>
        <w:t xml:space="preserve">The work under this section is subject to requirements of the Contract Documents, including the GENERAL CONDITIONS, SUPPLEMENTAL CONDITIONS, and sections under Division 01 GENERAL REQUIREMENTS. </w:t>
      </w:r>
    </w:p>
    <w:p w14:paraId="1B960B08" w14:textId="77777777" w:rsidR="007A01A0" w:rsidRDefault="007A01A0" w:rsidP="007A01A0">
      <w:pPr>
        <w:pStyle w:val="ListParagraph"/>
        <w:numPr>
          <w:ilvl w:val="1"/>
          <w:numId w:val="43"/>
        </w:numPr>
        <w:ind w:left="720"/>
      </w:pPr>
      <w:r>
        <w:t>All start-up and testing procedures and documentation requirements specified within Division 26 00 00.</w:t>
      </w:r>
    </w:p>
    <w:p w14:paraId="6631F63D" w14:textId="77777777" w:rsidR="007A01A0" w:rsidRDefault="007A01A0" w:rsidP="007A01A0">
      <w:pPr>
        <w:pStyle w:val="ListParagraph"/>
        <w:numPr>
          <w:ilvl w:val="1"/>
          <w:numId w:val="43"/>
        </w:numPr>
        <w:ind w:left="720"/>
      </w:pPr>
      <w:r>
        <w:t>All Division 26 08 00 commissioning procedures that require participation of Division 26 00 00.</w:t>
      </w:r>
    </w:p>
    <w:p w14:paraId="25C0752D" w14:textId="77777777" w:rsidR="007A01A0" w:rsidRPr="008A563D" w:rsidRDefault="007A01A0" w:rsidP="007A01A0">
      <w:pPr>
        <w:pStyle w:val="Heading4"/>
        <w:rPr>
          <w:rFonts w:cs="Open Sans"/>
          <w:b/>
        </w:rPr>
      </w:pPr>
      <w:r w:rsidRPr="008A563D">
        <w:rPr>
          <w:rFonts w:cs="Open Sans"/>
        </w:rPr>
        <w:t>1.03</w:t>
      </w:r>
      <w:r w:rsidRPr="008A563D">
        <w:rPr>
          <w:rFonts w:cs="Open Sans"/>
        </w:rPr>
        <w:tab/>
        <w:t>REFERENCES</w:t>
      </w:r>
    </w:p>
    <w:p w14:paraId="635C1237" w14:textId="77777777" w:rsidR="007A01A0" w:rsidRDefault="007A01A0" w:rsidP="007A01A0">
      <w:pPr>
        <w:pStyle w:val="ListParagraph"/>
        <w:numPr>
          <w:ilvl w:val="0"/>
          <w:numId w:val="44"/>
        </w:numPr>
        <w:contextualSpacing w:val="0"/>
      </w:pPr>
      <w:r>
        <w:t xml:space="preserve">Applicable codes, standards, and references - All inspections and tests shall be in accordance with the following applicable codes and standards except as provided otherwise herein: </w:t>
      </w:r>
    </w:p>
    <w:p w14:paraId="5E33C423" w14:textId="77777777" w:rsidR="007A01A0" w:rsidRDefault="007A01A0" w:rsidP="007A01A0">
      <w:pPr>
        <w:pStyle w:val="ListParagraph"/>
        <w:numPr>
          <w:ilvl w:val="0"/>
          <w:numId w:val="45"/>
        </w:numPr>
        <w:ind w:left="1080"/>
      </w:pPr>
      <w:r>
        <w:t>International Electrical Testing Association - NETA</w:t>
      </w:r>
    </w:p>
    <w:p w14:paraId="02F84BBC" w14:textId="77777777" w:rsidR="007A01A0" w:rsidRDefault="007A01A0" w:rsidP="007A01A0">
      <w:pPr>
        <w:pStyle w:val="ListParagraph"/>
        <w:numPr>
          <w:ilvl w:val="0"/>
          <w:numId w:val="45"/>
        </w:numPr>
        <w:ind w:left="1080"/>
      </w:pPr>
      <w:r>
        <w:t>National Electrical Manufacturer's Association - NEMA</w:t>
      </w:r>
    </w:p>
    <w:p w14:paraId="0A7E16AF" w14:textId="77777777" w:rsidR="007A01A0" w:rsidRDefault="007A01A0" w:rsidP="007A01A0">
      <w:pPr>
        <w:pStyle w:val="ListParagraph"/>
        <w:numPr>
          <w:ilvl w:val="0"/>
          <w:numId w:val="45"/>
        </w:numPr>
        <w:ind w:left="1080"/>
      </w:pPr>
      <w:r>
        <w:t>American Society for Testing and Materials - ASTM</w:t>
      </w:r>
    </w:p>
    <w:p w14:paraId="2238F193" w14:textId="77777777" w:rsidR="007A01A0" w:rsidRDefault="007A01A0" w:rsidP="007A01A0">
      <w:pPr>
        <w:pStyle w:val="ListParagraph"/>
        <w:numPr>
          <w:ilvl w:val="0"/>
          <w:numId w:val="45"/>
        </w:numPr>
        <w:ind w:left="1080"/>
      </w:pPr>
      <w:r>
        <w:t>Institute of Electrical and Electronic Engineers - IEEE</w:t>
      </w:r>
    </w:p>
    <w:p w14:paraId="7D984F22" w14:textId="77777777" w:rsidR="007A01A0" w:rsidRDefault="007A01A0" w:rsidP="007A01A0">
      <w:pPr>
        <w:pStyle w:val="ListParagraph"/>
        <w:numPr>
          <w:ilvl w:val="0"/>
          <w:numId w:val="45"/>
        </w:numPr>
        <w:ind w:left="1080"/>
      </w:pPr>
      <w:r>
        <w:t>American National Standards Institute - ANSI</w:t>
      </w:r>
    </w:p>
    <w:p w14:paraId="5720CBE4" w14:textId="77777777" w:rsidR="007A01A0" w:rsidRDefault="007A01A0" w:rsidP="007A01A0">
      <w:pPr>
        <w:pStyle w:val="ListParagraph"/>
        <w:numPr>
          <w:ilvl w:val="0"/>
          <w:numId w:val="45"/>
        </w:numPr>
        <w:ind w:left="1080"/>
      </w:pPr>
      <w:r>
        <w:t>National Electrical Safety Code - C2</w:t>
      </w:r>
    </w:p>
    <w:p w14:paraId="203AC7B7" w14:textId="77777777" w:rsidR="007A01A0" w:rsidRDefault="007A01A0" w:rsidP="007A01A0">
      <w:pPr>
        <w:pStyle w:val="ListParagraph"/>
        <w:numPr>
          <w:ilvl w:val="0"/>
          <w:numId w:val="45"/>
        </w:numPr>
        <w:ind w:left="1080"/>
      </w:pPr>
      <w:r>
        <w:t>State and local codes and ordinances</w:t>
      </w:r>
    </w:p>
    <w:p w14:paraId="0A0C81D0" w14:textId="77777777" w:rsidR="007A01A0" w:rsidRDefault="007A01A0" w:rsidP="007A01A0">
      <w:pPr>
        <w:pStyle w:val="ListParagraph"/>
        <w:numPr>
          <w:ilvl w:val="0"/>
          <w:numId w:val="45"/>
        </w:numPr>
        <w:ind w:left="1080"/>
      </w:pPr>
      <w:r>
        <w:t>Insulated Power Cable Engineers Association - IPCEA</w:t>
      </w:r>
    </w:p>
    <w:p w14:paraId="1CDCC33C" w14:textId="77777777" w:rsidR="007A01A0" w:rsidRDefault="007A01A0" w:rsidP="007A01A0">
      <w:pPr>
        <w:pStyle w:val="ListParagraph"/>
        <w:numPr>
          <w:ilvl w:val="0"/>
          <w:numId w:val="45"/>
        </w:numPr>
        <w:ind w:left="1080"/>
      </w:pPr>
      <w:r>
        <w:t>Association of Edison Illuminating Companies - AEIC</w:t>
      </w:r>
    </w:p>
    <w:p w14:paraId="5C3A90E3" w14:textId="77777777" w:rsidR="007A01A0" w:rsidRDefault="007A01A0" w:rsidP="007A01A0">
      <w:pPr>
        <w:pStyle w:val="ListParagraph"/>
        <w:numPr>
          <w:ilvl w:val="0"/>
          <w:numId w:val="45"/>
        </w:numPr>
        <w:ind w:left="1080"/>
      </w:pPr>
      <w:r>
        <w:t>Occupational Safety and Health Administration - OSHA 29CFR Part 1910.269</w:t>
      </w:r>
    </w:p>
    <w:p w14:paraId="4DD5483B" w14:textId="77777777" w:rsidR="007A01A0" w:rsidRDefault="007A01A0" w:rsidP="007A01A0">
      <w:pPr>
        <w:pStyle w:val="ListParagraph"/>
        <w:numPr>
          <w:ilvl w:val="0"/>
          <w:numId w:val="45"/>
        </w:numPr>
        <w:ind w:left="1080"/>
        <w:contextualSpacing w:val="0"/>
      </w:pPr>
      <w:r>
        <w:t>National Fire Protection Association - NFPA</w:t>
      </w:r>
    </w:p>
    <w:p w14:paraId="0A40CB44" w14:textId="77777777" w:rsidR="007A01A0" w:rsidRDefault="007A01A0" w:rsidP="007A01A0">
      <w:pPr>
        <w:pStyle w:val="ListParagraph"/>
        <w:numPr>
          <w:ilvl w:val="0"/>
          <w:numId w:val="46"/>
        </w:numPr>
        <w:ind w:left="1440" w:hanging="270"/>
      </w:pPr>
      <w:r>
        <w:t>ANSI/NFPA 70:  National Electrical Code</w:t>
      </w:r>
    </w:p>
    <w:p w14:paraId="72C29C48" w14:textId="77777777" w:rsidR="007A01A0" w:rsidRDefault="007A01A0" w:rsidP="007A01A0">
      <w:pPr>
        <w:pStyle w:val="ListParagraph"/>
        <w:numPr>
          <w:ilvl w:val="0"/>
          <w:numId w:val="46"/>
        </w:numPr>
        <w:ind w:left="1440" w:hanging="270"/>
      </w:pPr>
      <w:r>
        <w:t>ANSI/NFPA 70B:  Electrical Equipment Maintenance</w:t>
      </w:r>
    </w:p>
    <w:p w14:paraId="2EF27948" w14:textId="77777777" w:rsidR="007A01A0" w:rsidRDefault="007A01A0" w:rsidP="007A01A0">
      <w:pPr>
        <w:pStyle w:val="ListParagraph"/>
        <w:numPr>
          <w:ilvl w:val="0"/>
          <w:numId w:val="46"/>
        </w:numPr>
        <w:ind w:left="1440" w:hanging="270"/>
      </w:pPr>
      <w:r>
        <w:t>NFPA 70E:  Electrical Safety Requirements for Employee Workplaces</w:t>
      </w:r>
    </w:p>
    <w:p w14:paraId="27239434" w14:textId="77777777" w:rsidR="007A01A0" w:rsidRDefault="007A01A0" w:rsidP="007A01A0">
      <w:pPr>
        <w:pStyle w:val="ListParagraph"/>
        <w:numPr>
          <w:ilvl w:val="0"/>
          <w:numId w:val="46"/>
        </w:numPr>
        <w:ind w:left="1440" w:hanging="270"/>
      </w:pPr>
      <w:r>
        <w:t>ANSI/NFPA 78:  Lightning Protection Code</w:t>
      </w:r>
    </w:p>
    <w:p w14:paraId="1AF94897" w14:textId="77777777" w:rsidR="007A01A0" w:rsidRDefault="007A01A0" w:rsidP="007A01A0">
      <w:pPr>
        <w:pStyle w:val="ListParagraph"/>
        <w:numPr>
          <w:ilvl w:val="0"/>
          <w:numId w:val="46"/>
        </w:numPr>
        <w:ind w:left="1440" w:hanging="270"/>
      </w:pPr>
      <w:r>
        <w:t>ANSI/NFPA 101:  Life Safety Code</w:t>
      </w:r>
    </w:p>
    <w:p w14:paraId="68627716" w14:textId="77777777" w:rsidR="007A01A0" w:rsidRDefault="007A01A0" w:rsidP="007A01A0">
      <w:pPr>
        <w:pStyle w:val="ListParagraph"/>
        <w:numPr>
          <w:ilvl w:val="0"/>
          <w:numId w:val="46"/>
        </w:numPr>
        <w:ind w:left="1440" w:hanging="270"/>
        <w:contextualSpacing w:val="0"/>
      </w:pPr>
      <w:r>
        <w:t>NFPA 99:  Health Care Facilities</w:t>
      </w:r>
    </w:p>
    <w:p w14:paraId="247F639B" w14:textId="77777777" w:rsidR="007A01A0" w:rsidRDefault="007A01A0" w:rsidP="007A01A0">
      <w:pPr>
        <w:pStyle w:val="ListParagraph"/>
        <w:numPr>
          <w:ilvl w:val="0"/>
          <w:numId w:val="44"/>
        </w:numPr>
        <w:contextualSpacing w:val="0"/>
      </w:pPr>
      <w:r>
        <w:t>All inspections and tests shall utilize the following references:</w:t>
      </w:r>
    </w:p>
    <w:p w14:paraId="461CF844" w14:textId="77777777" w:rsidR="007A01A0" w:rsidRDefault="007A01A0" w:rsidP="007A01A0">
      <w:pPr>
        <w:pStyle w:val="ListParagraph"/>
        <w:numPr>
          <w:ilvl w:val="0"/>
          <w:numId w:val="47"/>
        </w:numPr>
        <w:ind w:left="1080"/>
      </w:pPr>
      <w:r>
        <w:t>Project design drawings and specifications,</w:t>
      </w:r>
    </w:p>
    <w:p w14:paraId="606D2311" w14:textId="77777777" w:rsidR="007A01A0" w:rsidRDefault="007A01A0" w:rsidP="007A01A0">
      <w:pPr>
        <w:pStyle w:val="ListParagraph"/>
        <w:numPr>
          <w:ilvl w:val="0"/>
          <w:numId w:val="47"/>
        </w:numPr>
        <w:ind w:left="1080"/>
      </w:pPr>
      <w:r>
        <w:t>Shop drawings and submittals,</w:t>
      </w:r>
    </w:p>
    <w:p w14:paraId="55E71F43" w14:textId="77777777" w:rsidR="007A01A0" w:rsidRDefault="007A01A0" w:rsidP="007A01A0">
      <w:pPr>
        <w:pStyle w:val="ListParagraph"/>
        <w:numPr>
          <w:ilvl w:val="0"/>
          <w:numId w:val="47"/>
        </w:numPr>
        <w:ind w:left="1080"/>
      </w:pPr>
      <w:r>
        <w:t>Manufacturer's instruction manuals applicable to each particular apparatus,</w:t>
      </w:r>
    </w:p>
    <w:p w14:paraId="1EA7303F" w14:textId="77777777" w:rsidR="007A01A0" w:rsidRDefault="007A01A0" w:rsidP="007A01A0">
      <w:pPr>
        <w:pStyle w:val="ListParagraph"/>
        <w:numPr>
          <w:ilvl w:val="0"/>
          <w:numId w:val="47"/>
        </w:numPr>
        <w:ind w:left="1080"/>
        <w:contextualSpacing w:val="0"/>
      </w:pPr>
      <w:r>
        <w:t>Applicable NETA acceptance testing work scope sections per NETA ATS 1999.</w:t>
      </w:r>
    </w:p>
    <w:p w14:paraId="0EF2B1BD" w14:textId="77777777" w:rsidR="007A01A0" w:rsidRPr="008A563D" w:rsidRDefault="007A01A0" w:rsidP="007A01A0">
      <w:pPr>
        <w:pStyle w:val="Heading4"/>
        <w:rPr>
          <w:rFonts w:cs="Open Sans"/>
          <w:b/>
        </w:rPr>
      </w:pPr>
      <w:r w:rsidRPr="008A563D">
        <w:rPr>
          <w:rFonts w:cs="Open Sans"/>
        </w:rPr>
        <w:lastRenderedPageBreak/>
        <w:t>1.04</w:t>
      </w:r>
      <w:r w:rsidRPr="008A563D">
        <w:rPr>
          <w:rFonts w:cs="Open Sans"/>
        </w:rPr>
        <w:tab/>
        <w:t>COORDINATION</w:t>
      </w:r>
    </w:p>
    <w:p w14:paraId="0F9952C4" w14:textId="77777777" w:rsidR="007A01A0" w:rsidRDefault="007A01A0" w:rsidP="007A01A0">
      <w:pPr>
        <w:pStyle w:val="ListParagraph"/>
        <w:numPr>
          <w:ilvl w:val="0"/>
          <w:numId w:val="48"/>
        </w:numPr>
      </w:pPr>
      <w:r>
        <w:t>Coordinate the completion of all electrical testing, inspection, and calibration prior to the start of commissioning activities.</w:t>
      </w:r>
    </w:p>
    <w:p w14:paraId="0808D809" w14:textId="77777777" w:rsidR="007A01A0" w:rsidRDefault="007A01A0" w:rsidP="007A01A0">
      <w:pPr>
        <w:pStyle w:val="ListParagraph"/>
        <w:numPr>
          <w:ilvl w:val="0"/>
          <w:numId w:val="48"/>
        </w:numPr>
      </w:pPr>
      <w:r>
        <w:t>Coordinate factory field-testing and assistance per the requirements of this section.</w:t>
      </w:r>
    </w:p>
    <w:p w14:paraId="565498E6" w14:textId="77777777" w:rsidR="007A01A0" w:rsidRDefault="007A01A0" w:rsidP="007A01A0">
      <w:pPr>
        <w:pStyle w:val="ListParagraph"/>
        <w:numPr>
          <w:ilvl w:val="0"/>
          <w:numId w:val="48"/>
        </w:numPr>
        <w:contextualSpacing w:val="0"/>
      </w:pPr>
      <w:r>
        <w:t>The ETC (Electrical Testing Contractor) shall coordinate and cooperate in the following manner:</w:t>
      </w:r>
    </w:p>
    <w:p w14:paraId="067AA246" w14:textId="77777777" w:rsidR="007A01A0" w:rsidRDefault="007A01A0" w:rsidP="007A01A0">
      <w:pPr>
        <w:pStyle w:val="ListParagraph"/>
        <w:numPr>
          <w:ilvl w:val="1"/>
          <w:numId w:val="49"/>
        </w:numPr>
        <w:ind w:left="1080"/>
      </w:pPr>
      <w:r>
        <w:t>Allow sufficient time before final commissioning dates to complete electrical testing, inspection, and calibration to avoid delays in the commissioning process.</w:t>
      </w:r>
    </w:p>
    <w:p w14:paraId="29B00E6E" w14:textId="77777777" w:rsidR="007A01A0" w:rsidRDefault="007A01A0" w:rsidP="007A01A0">
      <w:pPr>
        <w:pStyle w:val="ListParagraph"/>
        <w:numPr>
          <w:ilvl w:val="1"/>
          <w:numId w:val="49"/>
        </w:numPr>
        <w:ind w:left="1080"/>
      </w:pPr>
      <w:r>
        <w:t>During the commissioning activities, provide labor and material to make corrections when required, without undue delay.</w:t>
      </w:r>
    </w:p>
    <w:p w14:paraId="622651DF" w14:textId="77777777" w:rsidR="007A01A0" w:rsidRPr="008A563D" w:rsidRDefault="007A01A0" w:rsidP="007A01A0">
      <w:pPr>
        <w:pStyle w:val="Heading4"/>
        <w:rPr>
          <w:rFonts w:cs="Open Sans"/>
          <w:b/>
        </w:rPr>
      </w:pPr>
      <w:r w:rsidRPr="008A563D">
        <w:rPr>
          <w:rFonts w:cs="Open Sans"/>
        </w:rPr>
        <w:t>1.05</w:t>
      </w:r>
      <w:r w:rsidRPr="008A563D">
        <w:rPr>
          <w:rFonts w:cs="Open Sans"/>
        </w:rPr>
        <w:tab/>
        <w:t>SUBMITTALS</w:t>
      </w:r>
    </w:p>
    <w:p w14:paraId="731FD5E3" w14:textId="77777777" w:rsidR="007A01A0" w:rsidRDefault="007A01A0" w:rsidP="007A01A0">
      <w:pPr>
        <w:pStyle w:val="ListParagraph"/>
        <w:numPr>
          <w:ilvl w:val="0"/>
          <w:numId w:val="50"/>
        </w:numPr>
        <w:contextualSpacing w:val="0"/>
      </w:pPr>
      <w:r>
        <w:t>General</w:t>
      </w:r>
    </w:p>
    <w:p w14:paraId="275D6BAA" w14:textId="77777777" w:rsidR="007A01A0" w:rsidRDefault="007A01A0" w:rsidP="007A01A0">
      <w:pPr>
        <w:pStyle w:val="ListParagraph"/>
        <w:numPr>
          <w:ilvl w:val="0"/>
          <w:numId w:val="51"/>
        </w:numPr>
        <w:ind w:left="1080"/>
      </w:pPr>
      <w:r>
        <w:t>Submittals shall be in accordance with Conditions of the Contract and Division 01 Specification Sections.</w:t>
      </w:r>
    </w:p>
    <w:p w14:paraId="45F81886" w14:textId="77777777" w:rsidR="007A01A0" w:rsidRPr="008A563D" w:rsidRDefault="007A01A0" w:rsidP="007A01A0">
      <w:pPr>
        <w:pStyle w:val="Heading4"/>
        <w:rPr>
          <w:rFonts w:cs="Open Sans"/>
          <w:b/>
        </w:rPr>
      </w:pPr>
      <w:r w:rsidRPr="008A563D">
        <w:rPr>
          <w:rFonts w:cs="Open Sans"/>
        </w:rPr>
        <w:t>1.06</w:t>
      </w:r>
      <w:r w:rsidRPr="008A563D">
        <w:rPr>
          <w:rFonts w:cs="Open Sans"/>
        </w:rPr>
        <w:tab/>
        <w:t>OPERATIONS AND MAINTENANCE (O&amp;M) MANUALS</w:t>
      </w:r>
    </w:p>
    <w:p w14:paraId="59D19642" w14:textId="77777777" w:rsidR="007A01A0" w:rsidRDefault="007A01A0" w:rsidP="007A01A0">
      <w:pPr>
        <w:pStyle w:val="ListParagraph"/>
        <w:numPr>
          <w:ilvl w:val="0"/>
          <w:numId w:val="52"/>
        </w:numPr>
      </w:pPr>
      <w:r>
        <w:t>Operations and Maintenance Manuals shall be in accordance with Conditions of the Contract and Division 01 Specification Sections.</w:t>
      </w:r>
    </w:p>
    <w:p w14:paraId="587E4A0D" w14:textId="77777777" w:rsidR="007A01A0" w:rsidRPr="008A563D" w:rsidRDefault="007A01A0" w:rsidP="007A01A0">
      <w:pPr>
        <w:pStyle w:val="Heading4"/>
        <w:rPr>
          <w:rFonts w:cs="Open Sans"/>
          <w:b/>
        </w:rPr>
      </w:pPr>
      <w:r w:rsidRPr="008A563D">
        <w:rPr>
          <w:rFonts w:cs="Open Sans"/>
        </w:rPr>
        <w:t>1.07</w:t>
      </w:r>
      <w:r w:rsidRPr="008A563D">
        <w:rPr>
          <w:rFonts w:cs="Open Sans"/>
        </w:rPr>
        <w:tab/>
        <w:t>SCHEDULE</w:t>
      </w:r>
    </w:p>
    <w:p w14:paraId="7FEBBA06" w14:textId="77777777" w:rsidR="007A01A0" w:rsidRDefault="007A01A0" w:rsidP="007A01A0">
      <w:pPr>
        <w:pStyle w:val="ListParagraph"/>
        <w:numPr>
          <w:ilvl w:val="0"/>
          <w:numId w:val="53"/>
        </w:numPr>
      </w:pPr>
      <w:r>
        <w:t>Complete and make fully functional all phases of Division 26 00 00 work pertinent to the Commissioning Tests, prior to the testing date determined by the Test Engineer.</w:t>
      </w:r>
    </w:p>
    <w:p w14:paraId="114C6833" w14:textId="77777777" w:rsidR="007A01A0" w:rsidRPr="008A563D" w:rsidRDefault="007A01A0" w:rsidP="007A01A0">
      <w:pPr>
        <w:pStyle w:val="Heading4"/>
        <w:rPr>
          <w:rFonts w:cs="Open Sans"/>
          <w:b/>
        </w:rPr>
      </w:pPr>
      <w:r w:rsidRPr="008A563D">
        <w:rPr>
          <w:rFonts w:cs="Open Sans"/>
        </w:rPr>
        <w:t>1.08</w:t>
      </w:r>
      <w:r w:rsidRPr="008A563D">
        <w:rPr>
          <w:rFonts w:cs="Open Sans"/>
        </w:rPr>
        <w:tab/>
        <w:t>MEETINGS</w:t>
      </w:r>
    </w:p>
    <w:p w14:paraId="3B463549" w14:textId="77777777" w:rsidR="007A01A0" w:rsidRDefault="007A01A0" w:rsidP="007A01A0">
      <w:pPr>
        <w:pStyle w:val="ListParagraph"/>
        <w:numPr>
          <w:ilvl w:val="0"/>
          <w:numId w:val="54"/>
        </w:numPr>
      </w:pPr>
      <w:r>
        <w:t>Attend Commissioning Meetings as required by the Contractor and/or the Test Engineer.</w:t>
      </w:r>
    </w:p>
    <w:p w14:paraId="0F76F34F" w14:textId="77777777" w:rsidR="007A01A0" w:rsidRDefault="007A01A0" w:rsidP="007A01A0"/>
    <w:p w14:paraId="6160E39B" w14:textId="77777777" w:rsidR="007A01A0" w:rsidRPr="00DA732C" w:rsidRDefault="007A01A0" w:rsidP="007A01A0">
      <w:pPr>
        <w:pStyle w:val="Heading3"/>
        <w:rPr>
          <w:u w:val="single"/>
        </w:rPr>
      </w:pPr>
      <w:bookmarkStart w:id="1" w:name="_Toc58915682"/>
      <w:r w:rsidRPr="00DA732C">
        <w:rPr>
          <w:u w:val="single"/>
        </w:rPr>
        <w:t>PART 2 - PRODUCTS</w:t>
      </w:r>
      <w:bookmarkEnd w:id="1"/>
    </w:p>
    <w:p w14:paraId="5D089D34" w14:textId="77777777" w:rsidR="007A01A0" w:rsidRPr="008A563D" w:rsidRDefault="007A01A0" w:rsidP="007A01A0">
      <w:pPr>
        <w:pStyle w:val="Heading4"/>
        <w:rPr>
          <w:rFonts w:cs="Open Sans"/>
          <w:b/>
        </w:rPr>
      </w:pPr>
      <w:r w:rsidRPr="008A563D">
        <w:rPr>
          <w:rFonts w:cs="Open Sans"/>
        </w:rPr>
        <w:t>2.01</w:t>
      </w:r>
      <w:r w:rsidRPr="008A563D">
        <w:rPr>
          <w:rFonts w:cs="Open Sans"/>
        </w:rPr>
        <w:tab/>
        <w:t>TEST EQUIPMENT</w:t>
      </w:r>
    </w:p>
    <w:p w14:paraId="2E83C34F" w14:textId="77777777" w:rsidR="007A01A0" w:rsidRDefault="007A01A0" w:rsidP="007A01A0">
      <w:pPr>
        <w:pStyle w:val="ListParagraph"/>
        <w:numPr>
          <w:ilvl w:val="0"/>
          <w:numId w:val="55"/>
        </w:numPr>
      </w:pPr>
      <w:r>
        <w:t>Provide test equipment as necessary for start-up and commissioning of the electrical and mechanical equipment and systems.</w:t>
      </w:r>
    </w:p>
    <w:p w14:paraId="0FE88B5D" w14:textId="77777777" w:rsidR="007A01A0" w:rsidRPr="008A563D" w:rsidRDefault="007A01A0" w:rsidP="007A01A0">
      <w:pPr>
        <w:pStyle w:val="Heading4"/>
        <w:rPr>
          <w:rFonts w:cs="Open Sans"/>
          <w:b/>
        </w:rPr>
      </w:pPr>
      <w:r w:rsidRPr="008A563D">
        <w:rPr>
          <w:rFonts w:cs="Open Sans"/>
        </w:rPr>
        <w:t>2.02</w:t>
      </w:r>
      <w:r w:rsidRPr="008A563D">
        <w:rPr>
          <w:rFonts w:cs="Open Sans"/>
        </w:rPr>
        <w:tab/>
        <w:t>TEST EQUIPMENT - PROPRIETARY</w:t>
      </w:r>
    </w:p>
    <w:p w14:paraId="67372435" w14:textId="77777777" w:rsidR="007A01A0" w:rsidRDefault="007A01A0" w:rsidP="007A01A0">
      <w:pPr>
        <w:pStyle w:val="ListParagraph"/>
        <w:numPr>
          <w:ilvl w:val="0"/>
          <w:numId w:val="56"/>
        </w:numPr>
        <w:contextualSpacing w:val="0"/>
      </w:pPr>
      <w:r>
        <w:t>Proprietary test equipment required by the manufacturer, whether specified or not, shall be provided by the manufacturer of the equipment.</w:t>
      </w:r>
    </w:p>
    <w:p w14:paraId="4974F2A6" w14:textId="77777777" w:rsidR="007A01A0" w:rsidRDefault="007A01A0" w:rsidP="007A01A0">
      <w:pPr>
        <w:pStyle w:val="ListParagraph"/>
        <w:numPr>
          <w:ilvl w:val="1"/>
          <w:numId w:val="57"/>
        </w:numPr>
        <w:ind w:left="990"/>
      </w:pPr>
      <w:r>
        <w:t>Manufacturer shall demonstrate its use, and assist the Test Engineer in the commissioning process.</w:t>
      </w:r>
    </w:p>
    <w:p w14:paraId="268DABA3" w14:textId="77777777" w:rsidR="007A01A0" w:rsidRDefault="007A01A0" w:rsidP="007A01A0">
      <w:pPr>
        <w:pStyle w:val="ListParagraph"/>
        <w:numPr>
          <w:ilvl w:val="1"/>
          <w:numId w:val="57"/>
        </w:numPr>
        <w:ind w:left="990"/>
        <w:contextualSpacing w:val="0"/>
      </w:pPr>
      <w:r>
        <w:lastRenderedPageBreak/>
        <w:t>Proprietary test equipment shall become the property of the Owner upon completion of commissioning.</w:t>
      </w:r>
    </w:p>
    <w:p w14:paraId="23FE642F" w14:textId="77777777" w:rsidR="007A01A0" w:rsidRDefault="007A01A0" w:rsidP="007A01A0">
      <w:pPr>
        <w:pStyle w:val="ListParagraph"/>
        <w:numPr>
          <w:ilvl w:val="0"/>
          <w:numId w:val="56"/>
        </w:numPr>
      </w:pPr>
      <w:r>
        <w:t>Identify the proprietary test equipment required in the test procedure submittals and in a separate list of equipment to be included in the Operations and Maintenance Manuals.</w:t>
      </w:r>
    </w:p>
    <w:p w14:paraId="71561BFD" w14:textId="77777777" w:rsidR="007A01A0" w:rsidRDefault="007A01A0" w:rsidP="007A01A0"/>
    <w:p w14:paraId="0F7CAC9A" w14:textId="77777777" w:rsidR="007A01A0" w:rsidRPr="00DA732C" w:rsidRDefault="007A01A0" w:rsidP="007A01A0">
      <w:pPr>
        <w:pStyle w:val="Heading3"/>
        <w:rPr>
          <w:u w:val="single"/>
        </w:rPr>
      </w:pPr>
      <w:bookmarkStart w:id="2" w:name="_Toc58915683"/>
      <w:r w:rsidRPr="00DA732C">
        <w:rPr>
          <w:u w:val="single"/>
        </w:rPr>
        <w:t>PART 3 - EXECUTION</w:t>
      </w:r>
      <w:bookmarkEnd w:id="2"/>
    </w:p>
    <w:p w14:paraId="3CF654CE" w14:textId="77777777" w:rsidR="007A01A0" w:rsidRPr="008A563D" w:rsidRDefault="007A01A0" w:rsidP="007A01A0">
      <w:pPr>
        <w:pStyle w:val="Heading4"/>
        <w:rPr>
          <w:rFonts w:cs="Open Sans"/>
          <w:b/>
        </w:rPr>
      </w:pPr>
      <w:r w:rsidRPr="008A563D">
        <w:rPr>
          <w:rFonts w:cs="Open Sans"/>
        </w:rPr>
        <w:t>3.01</w:t>
      </w:r>
      <w:r w:rsidRPr="008A563D">
        <w:rPr>
          <w:rFonts w:cs="Open Sans"/>
        </w:rPr>
        <w:tab/>
        <w:t>REQUIREMENTS</w:t>
      </w:r>
    </w:p>
    <w:p w14:paraId="512039E7" w14:textId="77777777" w:rsidR="007A01A0" w:rsidRDefault="007A01A0" w:rsidP="007A01A0">
      <w:pPr>
        <w:pStyle w:val="ListParagraph"/>
        <w:numPr>
          <w:ilvl w:val="0"/>
          <w:numId w:val="58"/>
        </w:numPr>
        <w:contextualSpacing w:val="0"/>
      </w:pPr>
      <w:r>
        <w:t>Work prior to commissioning:</w:t>
      </w:r>
    </w:p>
    <w:p w14:paraId="5C5A2F4E" w14:textId="77777777" w:rsidR="007A01A0" w:rsidRDefault="007A01A0" w:rsidP="007A01A0">
      <w:pPr>
        <w:pStyle w:val="ListParagraph"/>
        <w:numPr>
          <w:ilvl w:val="0"/>
          <w:numId w:val="61"/>
        </w:numPr>
        <w:ind w:left="1080"/>
        <w:contextualSpacing w:val="0"/>
      </w:pPr>
      <w:r>
        <w:t xml:space="preserve">Complete all phases of work so the system can be started, tested, adjusted, balanced, and otherwise commissioned.  </w:t>
      </w:r>
    </w:p>
    <w:p w14:paraId="0AD59BC1" w14:textId="77777777" w:rsidR="007A01A0" w:rsidRDefault="007A01A0" w:rsidP="007A01A0">
      <w:pPr>
        <w:pStyle w:val="ListParagraph"/>
        <w:numPr>
          <w:ilvl w:val="0"/>
          <w:numId w:val="59"/>
        </w:numPr>
        <w:ind w:left="1440" w:hanging="270"/>
      </w:pPr>
      <w:r>
        <w:t>Division 26 00 00 has primary start-up responsibilities with obligations to complete systems, including all sub-systems so they are fully functional.</w:t>
      </w:r>
    </w:p>
    <w:p w14:paraId="3FC4FB7A" w14:textId="77777777" w:rsidR="007A01A0" w:rsidRDefault="007A01A0" w:rsidP="007A01A0">
      <w:pPr>
        <w:pStyle w:val="ListParagraph"/>
        <w:numPr>
          <w:ilvl w:val="0"/>
          <w:numId w:val="59"/>
        </w:numPr>
        <w:ind w:left="1440" w:hanging="270"/>
        <w:contextualSpacing w:val="0"/>
      </w:pPr>
      <w:r>
        <w:t>This includes the complete installation of all equipment, materials, conduit, wire, controls, etc., per the contract documents and related directives, clarifications, change orders, etc.</w:t>
      </w:r>
    </w:p>
    <w:p w14:paraId="02F0524A" w14:textId="77777777" w:rsidR="007A01A0" w:rsidRDefault="007A01A0" w:rsidP="007A01A0">
      <w:pPr>
        <w:pStyle w:val="ListParagraph"/>
        <w:numPr>
          <w:ilvl w:val="0"/>
          <w:numId w:val="61"/>
        </w:numPr>
        <w:ind w:left="1080"/>
        <w:contextualSpacing w:val="0"/>
      </w:pPr>
      <w:r>
        <w:t xml:space="preserve">A commissioning plan will be developed by the Test Engineer and approved by the Commissioning Agent.  </w:t>
      </w:r>
    </w:p>
    <w:p w14:paraId="589181A0" w14:textId="77777777" w:rsidR="007A01A0" w:rsidRDefault="007A01A0" w:rsidP="007A01A0">
      <w:pPr>
        <w:pStyle w:val="ListParagraph"/>
        <w:numPr>
          <w:ilvl w:val="0"/>
          <w:numId w:val="60"/>
        </w:numPr>
        <w:ind w:left="1440" w:hanging="270"/>
      </w:pPr>
      <w:r>
        <w:t xml:space="preserve">Division 26 00 00 is obligated to assist the Test Engineer in preparing the commissioning plan by providing all necessary information pertaining to the actual equipment and installation.  </w:t>
      </w:r>
    </w:p>
    <w:p w14:paraId="6126BF6D" w14:textId="77777777" w:rsidR="007A01A0" w:rsidRDefault="007A01A0" w:rsidP="007A01A0">
      <w:pPr>
        <w:pStyle w:val="ListParagraph"/>
        <w:numPr>
          <w:ilvl w:val="0"/>
          <w:numId w:val="60"/>
        </w:numPr>
        <w:ind w:left="1440" w:hanging="270"/>
      </w:pPr>
      <w:r>
        <w:t>If system modifications/clarifications are in the contractual requirements of this and related sections of work, they will be made at no additional cost to the Owner.</w:t>
      </w:r>
    </w:p>
    <w:p w14:paraId="268AA373" w14:textId="77777777" w:rsidR="007A01A0" w:rsidRDefault="007A01A0" w:rsidP="007A01A0">
      <w:pPr>
        <w:pStyle w:val="ListParagraph"/>
        <w:numPr>
          <w:ilvl w:val="0"/>
          <w:numId w:val="60"/>
        </w:numPr>
        <w:ind w:left="1440" w:hanging="270"/>
        <w:contextualSpacing w:val="0"/>
      </w:pPr>
      <w:r>
        <w:t>If Contractor-initiated system changes have been made that alter the commissioning process, the Contractor and the Test Engineer will notify the Commissioning Agent and Owner's Representative for approval.</w:t>
      </w:r>
    </w:p>
    <w:p w14:paraId="2FAD2701" w14:textId="77777777" w:rsidR="007A01A0" w:rsidRDefault="007A01A0" w:rsidP="007A01A0">
      <w:pPr>
        <w:pStyle w:val="ListParagraph"/>
        <w:numPr>
          <w:ilvl w:val="0"/>
          <w:numId w:val="61"/>
        </w:numPr>
        <w:ind w:left="1080"/>
        <w:contextualSpacing w:val="0"/>
      </w:pPr>
      <w:r>
        <w:t>Specific pre-commissioning responsibilities of Division 26 00 00 are as follows:</w:t>
      </w:r>
    </w:p>
    <w:p w14:paraId="20BE1BFE" w14:textId="77777777" w:rsidR="007A01A0" w:rsidRDefault="007A01A0" w:rsidP="007A01A0">
      <w:pPr>
        <w:pStyle w:val="ListParagraph"/>
        <w:numPr>
          <w:ilvl w:val="0"/>
          <w:numId w:val="62"/>
        </w:numPr>
        <w:ind w:left="1440" w:hanging="270"/>
        <w:contextualSpacing w:val="0"/>
      </w:pPr>
      <w:r>
        <w:t>Inspection, calibration and testing of the following equipment:</w:t>
      </w:r>
    </w:p>
    <w:p w14:paraId="3844B5D1" w14:textId="77777777" w:rsidR="007A01A0" w:rsidRDefault="007A01A0" w:rsidP="007A01A0">
      <w:pPr>
        <w:pStyle w:val="ListParagraph"/>
        <w:numPr>
          <w:ilvl w:val="0"/>
          <w:numId w:val="63"/>
        </w:numPr>
        <w:ind w:left="1980"/>
      </w:pPr>
      <w:r>
        <w:t>Transformers</w:t>
      </w:r>
    </w:p>
    <w:p w14:paraId="3EFFE4E6" w14:textId="77777777" w:rsidR="007A01A0" w:rsidRDefault="007A01A0" w:rsidP="007A01A0">
      <w:pPr>
        <w:pStyle w:val="ListParagraph"/>
        <w:numPr>
          <w:ilvl w:val="0"/>
          <w:numId w:val="63"/>
        </w:numPr>
        <w:ind w:left="1980"/>
      </w:pPr>
      <w:r>
        <w:t>Primary switchgear and substations</w:t>
      </w:r>
    </w:p>
    <w:p w14:paraId="79FD1A73" w14:textId="77777777" w:rsidR="007A01A0" w:rsidRDefault="007A01A0" w:rsidP="007A01A0">
      <w:pPr>
        <w:pStyle w:val="ListParagraph"/>
        <w:numPr>
          <w:ilvl w:val="0"/>
          <w:numId w:val="63"/>
        </w:numPr>
        <w:ind w:left="1980"/>
      </w:pPr>
      <w:r>
        <w:t>Secondary switchgear</w:t>
      </w:r>
    </w:p>
    <w:p w14:paraId="7DECB83E" w14:textId="77777777" w:rsidR="007A01A0" w:rsidRDefault="007A01A0" w:rsidP="007A01A0">
      <w:pPr>
        <w:pStyle w:val="ListParagraph"/>
        <w:numPr>
          <w:ilvl w:val="0"/>
          <w:numId w:val="63"/>
        </w:numPr>
        <w:ind w:left="1980"/>
      </w:pPr>
      <w:r>
        <w:t>Automatic transfer switches</w:t>
      </w:r>
    </w:p>
    <w:p w14:paraId="7D651622" w14:textId="77777777" w:rsidR="007A01A0" w:rsidRDefault="007A01A0" w:rsidP="007A01A0">
      <w:pPr>
        <w:pStyle w:val="ListParagraph"/>
        <w:numPr>
          <w:ilvl w:val="0"/>
          <w:numId w:val="63"/>
        </w:numPr>
        <w:ind w:left="1980"/>
      </w:pPr>
      <w:r>
        <w:t>Emergency power systems</w:t>
      </w:r>
    </w:p>
    <w:p w14:paraId="2A0F210C" w14:textId="77777777" w:rsidR="007A01A0" w:rsidRDefault="007A01A0" w:rsidP="007A01A0">
      <w:pPr>
        <w:pStyle w:val="ListParagraph"/>
        <w:numPr>
          <w:ilvl w:val="0"/>
          <w:numId w:val="63"/>
        </w:numPr>
        <w:ind w:left="1980"/>
      </w:pPr>
      <w:r>
        <w:t>Electrical distribution systems</w:t>
      </w:r>
    </w:p>
    <w:p w14:paraId="2173853B" w14:textId="77777777" w:rsidR="007A01A0" w:rsidRDefault="007A01A0" w:rsidP="007A01A0">
      <w:pPr>
        <w:pStyle w:val="ListParagraph"/>
        <w:numPr>
          <w:ilvl w:val="0"/>
          <w:numId w:val="63"/>
        </w:numPr>
        <w:ind w:left="1980"/>
      </w:pPr>
      <w:r>
        <w:t>Lighting control systems and lighting level verification</w:t>
      </w:r>
    </w:p>
    <w:p w14:paraId="67CAE0ED" w14:textId="77777777" w:rsidR="007A01A0" w:rsidRDefault="007A01A0" w:rsidP="007A01A0">
      <w:pPr>
        <w:pStyle w:val="ListParagraph"/>
        <w:numPr>
          <w:ilvl w:val="0"/>
          <w:numId w:val="63"/>
        </w:numPr>
        <w:ind w:left="1980"/>
      </w:pPr>
      <w:r>
        <w:t>Fire alarm systems</w:t>
      </w:r>
    </w:p>
    <w:p w14:paraId="6D23E2A6" w14:textId="77777777" w:rsidR="007A01A0" w:rsidRDefault="007A01A0" w:rsidP="007A01A0">
      <w:pPr>
        <w:pStyle w:val="ListParagraph"/>
        <w:numPr>
          <w:ilvl w:val="0"/>
          <w:numId w:val="63"/>
        </w:numPr>
        <w:ind w:left="1980"/>
      </w:pPr>
      <w:r>
        <w:t>Security systems</w:t>
      </w:r>
    </w:p>
    <w:p w14:paraId="14BAF27E" w14:textId="77777777" w:rsidR="007A01A0" w:rsidRDefault="007A01A0" w:rsidP="007A01A0">
      <w:pPr>
        <w:pStyle w:val="ListParagraph"/>
        <w:numPr>
          <w:ilvl w:val="0"/>
          <w:numId w:val="63"/>
        </w:numPr>
        <w:ind w:left="1980"/>
      </w:pPr>
      <w:r>
        <w:t>Clock system</w:t>
      </w:r>
    </w:p>
    <w:p w14:paraId="62F58CBC" w14:textId="77777777" w:rsidR="007A01A0" w:rsidRDefault="007A01A0" w:rsidP="007A01A0">
      <w:pPr>
        <w:pStyle w:val="ListParagraph"/>
        <w:numPr>
          <w:ilvl w:val="0"/>
          <w:numId w:val="63"/>
        </w:numPr>
        <w:ind w:left="1980"/>
      </w:pPr>
      <w:r>
        <w:t>Special laboratory electrical systems</w:t>
      </w:r>
    </w:p>
    <w:p w14:paraId="0124F4A6" w14:textId="77777777" w:rsidR="007A01A0" w:rsidRDefault="007A01A0" w:rsidP="007A01A0">
      <w:pPr>
        <w:pStyle w:val="ListParagraph"/>
        <w:numPr>
          <w:ilvl w:val="0"/>
          <w:numId w:val="63"/>
        </w:numPr>
        <w:ind w:left="1980"/>
      </w:pPr>
      <w:r>
        <w:lastRenderedPageBreak/>
        <w:t>Variable frequency drives</w:t>
      </w:r>
    </w:p>
    <w:p w14:paraId="01CA2A73" w14:textId="77777777" w:rsidR="007A01A0" w:rsidRDefault="007A01A0" w:rsidP="007A01A0">
      <w:pPr>
        <w:pStyle w:val="ListParagraph"/>
        <w:numPr>
          <w:ilvl w:val="0"/>
          <w:numId w:val="63"/>
        </w:numPr>
        <w:ind w:left="1980"/>
        <w:contextualSpacing w:val="0"/>
      </w:pPr>
      <w:r>
        <w:t>Uninterruptible power supplies</w:t>
      </w:r>
    </w:p>
    <w:p w14:paraId="43CB1C59" w14:textId="77777777" w:rsidR="007A01A0" w:rsidRDefault="007A01A0" w:rsidP="007A01A0">
      <w:pPr>
        <w:pStyle w:val="ListParagraph"/>
        <w:numPr>
          <w:ilvl w:val="0"/>
          <w:numId w:val="61"/>
        </w:numPr>
        <w:ind w:left="1080"/>
        <w:contextualSpacing w:val="0"/>
      </w:pPr>
      <w:r>
        <w:t>Normal start-up services required to bring each system into a fully operational state:</w:t>
      </w:r>
    </w:p>
    <w:p w14:paraId="620B6BDD" w14:textId="77777777" w:rsidR="007A01A0" w:rsidRDefault="007A01A0" w:rsidP="007A01A0">
      <w:pPr>
        <w:pStyle w:val="ListParagraph"/>
        <w:numPr>
          <w:ilvl w:val="0"/>
          <w:numId w:val="64"/>
        </w:numPr>
        <w:ind w:left="1440" w:hanging="270"/>
      </w:pPr>
      <w:r>
        <w:t xml:space="preserve">These include cleaning, testing, motor rotation check, control sequences of operation, full and part load performance, etc. </w:t>
      </w:r>
    </w:p>
    <w:p w14:paraId="6B35F398" w14:textId="77777777" w:rsidR="007A01A0" w:rsidRDefault="007A01A0" w:rsidP="007A01A0">
      <w:pPr>
        <w:pStyle w:val="ListParagraph"/>
        <w:numPr>
          <w:ilvl w:val="0"/>
          <w:numId w:val="64"/>
        </w:numPr>
        <w:ind w:left="1440" w:hanging="270"/>
        <w:contextualSpacing w:val="0"/>
      </w:pPr>
      <w:r>
        <w:t>The Test Engineer will not begin the commissioning process until each system is complete, including normal Contractor start-up and the TAB work has been completed.</w:t>
      </w:r>
    </w:p>
    <w:p w14:paraId="0FCF0728" w14:textId="77777777" w:rsidR="007A01A0" w:rsidRDefault="007A01A0" w:rsidP="007A01A0">
      <w:pPr>
        <w:pStyle w:val="ListParagraph"/>
        <w:numPr>
          <w:ilvl w:val="0"/>
          <w:numId w:val="61"/>
        </w:numPr>
        <w:ind w:left="1080"/>
        <w:contextualSpacing w:val="0"/>
      </w:pPr>
      <w:r>
        <w:t xml:space="preserve">Commissioning is intended to begin upon completion of a system. </w:t>
      </w:r>
    </w:p>
    <w:p w14:paraId="1452439B" w14:textId="77777777" w:rsidR="007A01A0" w:rsidRDefault="007A01A0" w:rsidP="007A01A0">
      <w:pPr>
        <w:pStyle w:val="ListParagraph"/>
        <w:numPr>
          <w:ilvl w:val="0"/>
          <w:numId w:val="65"/>
        </w:numPr>
        <w:ind w:left="1440" w:hanging="270"/>
      </w:pPr>
      <w:r>
        <w:t>Commissioning may proceed prior to the completion of systems, or sub-systems, and will be coordinated with the Electrical Contractor and Electrical Testing Contractor.</w:t>
      </w:r>
    </w:p>
    <w:p w14:paraId="32F83C05" w14:textId="77777777" w:rsidR="007A01A0" w:rsidRDefault="007A01A0" w:rsidP="007A01A0">
      <w:pPr>
        <w:pStyle w:val="ListParagraph"/>
        <w:numPr>
          <w:ilvl w:val="0"/>
          <w:numId w:val="65"/>
        </w:numPr>
        <w:ind w:left="1440" w:hanging="270"/>
        <w:contextualSpacing w:val="0"/>
      </w:pPr>
      <w:r>
        <w:t>Start of commissioning before system completion will not relieve Division 26 00 00 from completing those systems as per the schedule.</w:t>
      </w:r>
    </w:p>
    <w:p w14:paraId="782353D2" w14:textId="77777777" w:rsidR="007A01A0" w:rsidRPr="008A563D" w:rsidRDefault="007A01A0" w:rsidP="007A01A0">
      <w:pPr>
        <w:pStyle w:val="Heading4"/>
        <w:rPr>
          <w:rFonts w:cs="Open Sans"/>
          <w:b/>
        </w:rPr>
      </w:pPr>
      <w:r w:rsidRPr="008A563D">
        <w:rPr>
          <w:rFonts w:cs="Open Sans"/>
        </w:rPr>
        <w:t>3.02</w:t>
      </w:r>
      <w:r w:rsidRPr="008A563D">
        <w:rPr>
          <w:rFonts w:cs="Open Sans"/>
        </w:rPr>
        <w:tab/>
        <w:t>PARTICIPATION IN COMMISSIONING</w:t>
      </w:r>
    </w:p>
    <w:p w14:paraId="7E538E7B" w14:textId="77777777" w:rsidR="007A01A0" w:rsidRDefault="007A01A0" w:rsidP="007A01A0">
      <w:pPr>
        <w:pStyle w:val="ListParagraph"/>
        <w:numPr>
          <w:ilvl w:val="0"/>
          <w:numId w:val="67"/>
        </w:numPr>
        <w:contextualSpacing w:val="0"/>
      </w:pPr>
      <w:r>
        <w:t xml:space="preserve">Provide skilled technicians to start up all systems within Division 26 00 00.  </w:t>
      </w:r>
    </w:p>
    <w:p w14:paraId="668DF3CD" w14:textId="77777777" w:rsidR="007A01A0" w:rsidRDefault="007A01A0" w:rsidP="007A01A0">
      <w:pPr>
        <w:pStyle w:val="ListParagraph"/>
        <w:numPr>
          <w:ilvl w:val="1"/>
          <w:numId w:val="66"/>
        </w:numPr>
        <w:ind w:left="1080"/>
      </w:pPr>
      <w:r>
        <w:t>These same technicians shall be made available to assist the Test Engineer and Commissioning Agent in completing the commissioning program as it relates to each system and their technical specialty.</w:t>
      </w:r>
    </w:p>
    <w:p w14:paraId="6ECEE7B2" w14:textId="77777777" w:rsidR="007A01A0" w:rsidRDefault="007A01A0" w:rsidP="007A01A0">
      <w:pPr>
        <w:pStyle w:val="ListParagraph"/>
        <w:numPr>
          <w:ilvl w:val="1"/>
          <w:numId w:val="66"/>
        </w:numPr>
        <w:ind w:left="1080"/>
      </w:pPr>
      <w:r>
        <w:t>Work schedules, time required for testing, etc., will be requested and coordinated by the Test Engineer.</w:t>
      </w:r>
    </w:p>
    <w:p w14:paraId="129B8AE8" w14:textId="77777777" w:rsidR="007A01A0" w:rsidRDefault="007A01A0" w:rsidP="007A01A0">
      <w:pPr>
        <w:pStyle w:val="ListParagraph"/>
        <w:numPr>
          <w:ilvl w:val="1"/>
          <w:numId w:val="66"/>
        </w:numPr>
        <w:ind w:left="1080"/>
        <w:contextualSpacing w:val="0"/>
      </w:pPr>
      <w:r>
        <w:t>Division 26 00 00 will ensure that the qualified technician(s) are available and present during the agreed upon schedules and for sufficient duration to complete the necessary tests, adjustment, and/or problem resolutions.</w:t>
      </w:r>
    </w:p>
    <w:p w14:paraId="742CA7D7" w14:textId="77777777" w:rsidR="007A01A0" w:rsidRDefault="007A01A0" w:rsidP="007A01A0">
      <w:pPr>
        <w:pStyle w:val="ListParagraph"/>
        <w:numPr>
          <w:ilvl w:val="0"/>
          <w:numId w:val="67"/>
        </w:numPr>
      </w:pPr>
      <w:r>
        <w:t>System problems and discrepancies may require additional technician time, Test Engineer time, Commissioning Agent time, redesign and/or reconstruction of systems and system components.  The additional technician time shall be made available for the subsequent commissioning periods until the required system performance is obtained.</w:t>
      </w:r>
    </w:p>
    <w:p w14:paraId="702FE0D5" w14:textId="77777777" w:rsidR="007A01A0" w:rsidRDefault="007A01A0" w:rsidP="007A01A0">
      <w:pPr>
        <w:pStyle w:val="ListParagraph"/>
        <w:numPr>
          <w:ilvl w:val="0"/>
          <w:numId w:val="67"/>
        </w:numPr>
      </w:pPr>
      <w:r>
        <w:t>The Owner's Representative and Commissioning Agent reserve the right to judge the appropriateness and qualifications of the technicians relative to each item of equipment or system.  Qualifications of technicians include expert knowledge relative to the specific equipment involved, adequate documentation and tools to service/commission the equipment, and an attitude/willingness to work with the Test Engineer to get the job done.</w:t>
      </w:r>
    </w:p>
    <w:p w14:paraId="77D143C9" w14:textId="77777777" w:rsidR="007A01A0" w:rsidRPr="008A563D" w:rsidRDefault="007A01A0" w:rsidP="007A01A0">
      <w:pPr>
        <w:pStyle w:val="Heading4"/>
        <w:rPr>
          <w:rFonts w:cs="Open Sans"/>
          <w:b/>
        </w:rPr>
      </w:pPr>
      <w:r w:rsidRPr="008A563D">
        <w:rPr>
          <w:rFonts w:cs="Open Sans"/>
        </w:rPr>
        <w:t>3.03</w:t>
      </w:r>
      <w:r w:rsidRPr="008A563D">
        <w:rPr>
          <w:rFonts w:cs="Open Sans"/>
        </w:rPr>
        <w:tab/>
        <w:t>WORK TO RESOLVE DEFICIENCIES</w:t>
      </w:r>
    </w:p>
    <w:p w14:paraId="32227254" w14:textId="77777777" w:rsidR="007A01A0" w:rsidRDefault="007A01A0" w:rsidP="007A01A0">
      <w:pPr>
        <w:pStyle w:val="ListParagraph"/>
        <w:numPr>
          <w:ilvl w:val="0"/>
          <w:numId w:val="68"/>
        </w:numPr>
        <w:contextualSpacing w:val="0"/>
      </w:pPr>
      <w:r>
        <w:t xml:space="preserve">In some systems, misadjustments, misapplied equipment and/or deficient performance under varying loads will result in additional work being required to commission the systems.  </w:t>
      </w:r>
    </w:p>
    <w:p w14:paraId="6E88C12D" w14:textId="77777777" w:rsidR="007A01A0" w:rsidRDefault="007A01A0" w:rsidP="007A01A0">
      <w:pPr>
        <w:pStyle w:val="ListParagraph"/>
        <w:numPr>
          <w:ilvl w:val="1"/>
          <w:numId w:val="69"/>
        </w:numPr>
        <w:ind w:left="1080"/>
      </w:pPr>
      <w:r>
        <w:lastRenderedPageBreak/>
        <w:t>This work will be completed under the direction of the Architect and Owner's Representative, with input from the Contractor, equipment supplier, Test Engineer, and Commissioning Agent.</w:t>
      </w:r>
    </w:p>
    <w:p w14:paraId="0F67D230" w14:textId="77777777" w:rsidR="007A01A0" w:rsidRDefault="007A01A0" w:rsidP="007A01A0">
      <w:pPr>
        <w:pStyle w:val="ListParagraph"/>
        <w:numPr>
          <w:ilvl w:val="1"/>
          <w:numId w:val="69"/>
        </w:numPr>
        <w:ind w:left="1080"/>
        <w:contextualSpacing w:val="0"/>
      </w:pPr>
      <w:r>
        <w:t>Whereas all members will have input and the opportunity to discuss the work and resolve problems, the Architect will have final jurisdiction on the necessary work to be done to achieve performance.</w:t>
      </w:r>
    </w:p>
    <w:p w14:paraId="1CF73236" w14:textId="77777777" w:rsidR="007A01A0" w:rsidRDefault="007A01A0" w:rsidP="007A01A0">
      <w:pPr>
        <w:pStyle w:val="ListParagraph"/>
        <w:numPr>
          <w:ilvl w:val="0"/>
          <w:numId w:val="68"/>
        </w:numPr>
        <w:contextualSpacing w:val="0"/>
      </w:pPr>
      <w:r>
        <w:t xml:space="preserve">Corrective work shall be completed in a timely fashion to permit timely completion of the commissioning process.  </w:t>
      </w:r>
    </w:p>
    <w:p w14:paraId="524E12FD" w14:textId="77777777" w:rsidR="007A01A0" w:rsidRDefault="007A01A0" w:rsidP="007A01A0">
      <w:pPr>
        <w:pStyle w:val="ListParagraph"/>
        <w:numPr>
          <w:ilvl w:val="1"/>
          <w:numId w:val="70"/>
        </w:numPr>
        <w:ind w:left="1080"/>
      </w:pPr>
      <w:r>
        <w:t>Experimentation to render system performance will be permitted.</w:t>
      </w:r>
    </w:p>
    <w:p w14:paraId="183B57CB" w14:textId="77777777" w:rsidR="007A01A0" w:rsidRDefault="007A01A0" w:rsidP="007A01A0">
      <w:pPr>
        <w:pStyle w:val="ListParagraph"/>
        <w:numPr>
          <w:ilvl w:val="1"/>
          <w:numId w:val="70"/>
        </w:numPr>
        <w:ind w:left="1080"/>
      </w:pPr>
      <w:r>
        <w:t>If the Commissioning Agent deems the experimentation work to be ineffective or untimely as it relates to the commissioning process, the Commissioning Agent will notify the Owner indicating the nature of the problem, expected steps to be taken, and the deadline for completion of activities.</w:t>
      </w:r>
    </w:p>
    <w:p w14:paraId="37A3BF18" w14:textId="77777777" w:rsidR="007A01A0" w:rsidRDefault="007A01A0" w:rsidP="007A01A0">
      <w:pPr>
        <w:pStyle w:val="ListParagraph"/>
        <w:numPr>
          <w:ilvl w:val="1"/>
          <w:numId w:val="70"/>
        </w:numPr>
        <w:ind w:left="1080"/>
      </w:pPr>
      <w:r>
        <w:t>If deadlines pass without resolution of the problem, the Owner reserves the right to obtain supplementary services and/or equipment to resolve the problem.</w:t>
      </w:r>
    </w:p>
    <w:p w14:paraId="1FE6C5FA" w14:textId="77777777" w:rsidR="007A01A0" w:rsidRDefault="007A01A0" w:rsidP="007A01A0">
      <w:pPr>
        <w:pStyle w:val="ListParagraph"/>
        <w:numPr>
          <w:ilvl w:val="1"/>
          <w:numId w:val="70"/>
        </w:numPr>
        <w:ind w:left="1080"/>
        <w:contextualSpacing w:val="0"/>
      </w:pPr>
      <w:r>
        <w:t>Costs incurred to solve the problems in an expeditious manner will be the Contractor's responsibility.</w:t>
      </w:r>
    </w:p>
    <w:p w14:paraId="7345BB85" w14:textId="77777777" w:rsidR="007A01A0" w:rsidRPr="008A563D" w:rsidRDefault="007A01A0" w:rsidP="007A01A0">
      <w:pPr>
        <w:pStyle w:val="Heading4"/>
        <w:rPr>
          <w:rFonts w:cs="Open Sans"/>
          <w:b/>
        </w:rPr>
      </w:pPr>
      <w:r w:rsidRPr="008A563D">
        <w:rPr>
          <w:rFonts w:cs="Open Sans"/>
        </w:rPr>
        <w:t>3.04</w:t>
      </w:r>
      <w:r w:rsidRPr="008A563D">
        <w:rPr>
          <w:rFonts w:cs="Open Sans"/>
        </w:rPr>
        <w:tab/>
        <w:t>SEASONAL COMMISSIONING AND OCCUPANCY VARIATIONS</w:t>
      </w:r>
    </w:p>
    <w:p w14:paraId="5537C3E4" w14:textId="77777777" w:rsidR="007A01A0" w:rsidRDefault="007A01A0" w:rsidP="007A01A0">
      <w:pPr>
        <w:pStyle w:val="ListParagraph"/>
        <w:numPr>
          <w:ilvl w:val="0"/>
          <w:numId w:val="71"/>
        </w:numPr>
        <w:contextualSpacing w:val="0"/>
      </w:pPr>
      <w:r>
        <w:t xml:space="preserve">Seasonal commissioning pertains to testing under full-load conditions during peak heating and peak cooling seasons, as well as part-load conditions in the spring and fall.  </w:t>
      </w:r>
    </w:p>
    <w:p w14:paraId="5762F54B" w14:textId="77777777" w:rsidR="007A01A0" w:rsidRDefault="007A01A0" w:rsidP="007A01A0">
      <w:pPr>
        <w:pStyle w:val="ListParagraph"/>
        <w:numPr>
          <w:ilvl w:val="1"/>
          <w:numId w:val="72"/>
        </w:numPr>
        <w:ind w:left="1080"/>
      </w:pPr>
      <w:r>
        <w:t>Initial commissioning will be done as soon as contract work is completed, regardless of season.</w:t>
      </w:r>
    </w:p>
    <w:p w14:paraId="0A691491" w14:textId="77777777" w:rsidR="007A01A0" w:rsidRDefault="007A01A0" w:rsidP="007A01A0">
      <w:pPr>
        <w:pStyle w:val="ListParagraph"/>
        <w:numPr>
          <w:ilvl w:val="1"/>
          <w:numId w:val="72"/>
        </w:numPr>
        <w:ind w:left="1080"/>
        <w:contextualSpacing w:val="0"/>
      </w:pPr>
      <w:r>
        <w:t>Subsequent commissioning may be undertaken at any time thereafter to ascertain adequate performance during the different seasons.</w:t>
      </w:r>
    </w:p>
    <w:p w14:paraId="7C46BBBD" w14:textId="77777777" w:rsidR="007A01A0" w:rsidRDefault="007A01A0" w:rsidP="007A01A0">
      <w:pPr>
        <w:pStyle w:val="ListParagraph"/>
        <w:numPr>
          <w:ilvl w:val="0"/>
          <w:numId w:val="71"/>
        </w:numPr>
        <w:contextualSpacing w:val="0"/>
      </w:pPr>
      <w:r>
        <w:t xml:space="preserve">All equipment and systems will be tested and commissioned in a peak season to observe full-load performance.  </w:t>
      </w:r>
    </w:p>
    <w:p w14:paraId="409D4349" w14:textId="77777777" w:rsidR="007A01A0" w:rsidRDefault="007A01A0" w:rsidP="007A01A0">
      <w:pPr>
        <w:pStyle w:val="ListParagraph"/>
        <w:numPr>
          <w:ilvl w:val="1"/>
          <w:numId w:val="73"/>
        </w:numPr>
        <w:ind w:left="1080"/>
      </w:pPr>
      <w:r>
        <w:t>Heating equipment will be tested during winter design extremes.</w:t>
      </w:r>
    </w:p>
    <w:p w14:paraId="6C2B2AA6" w14:textId="77777777" w:rsidR="007A01A0" w:rsidRDefault="007A01A0" w:rsidP="007A01A0">
      <w:pPr>
        <w:pStyle w:val="ListParagraph"/>
        <w:numPr>
          <w:ilvl w:val="1"/>
          <w:numId w:val="73"/>
        </w:numPr>
        <w:ind w:left="1080"/>
      </w:pPr>
      <w:r>
        <w:t>Cooling equipment will be tested during summer design extremes, with a fully occupied building.</w:t>
      </w:r>
    </w:p>
    <w:p w14:paraId="4F10080F" w14:textId="77777777" w:rsidR="007A01A0" w:rsidRDefault="007A01A0" w:rsidP="007A01A0">
      <w:pPr>
        <w:pStyle w:val="ListParagraph"/>
        <w:numPr>
          <w:ilvl w:val="1"/>
          <w:numId w:val="73"/>
        </w:numPr>
        <w:ind w:left="1080"/>
        <w:contextualSpacing w:val="0"/>
      </w:pPr>
      <w:r>
        <w:t>Each Contractor and supplier will be responsible to participate in the initial and the alternate peak season test of the systems required to demonstrate performance, as scheduled by the Test Engineer, with three day (minimum) advance notification.</w:t>
      </w:r>
    </w:p>
    <w:p w14:paraId="3511F4B4" w14:textId="77777777" w:rsidR="007A01A0" w:rsidRDefault="007A01A0" w:rsidP="007A01A0">
      <w:pPr>
        <w:pStyle w:val="ListParagraph"/>
        <w:numPr>
          <w:ilvl w:val="0"/>
          <w:numId w:val="71"/>
        </w:numPr>
        <w:contextualSpacing w:val="0"/>
      </w:pPr>
      <w:r>
        <w:t xml:space="preserve">Subsequent commissioning may be required under conditions of minimum and/or maximum occupancy or use. </w:t>
      </w:r>
    </w:p>
    <w:p w14:paraId="0CE55B49" w14:textId="77777777" w:rsidR="007A01A0" w:rsidRDefault="007A01A0" w:rsidP="007A01A0">
      <w:pPr>
        <w:pStyle w:val="ListParagraph"/>
        <w:numPr>
          <w:ilvl w:val="1"/>
          <w:numId w:val="74"/>
        </w:numPr>
        <w:ind w:left="1080"/>
      </w:pPr>
      <w:r>
        <w:t>All equipment and systems effected by occupancy variations will be tested and commissioned at the minimum and peak loads to observe system performance.</w:t>
      </w:r>
    </w:p>
    <w:p w14:paraId="55EBB458" w14:textId="77777777" w:rsidR="007A01A0" w:rsidRDefault="007A01A0" w:rsidP="007A01A0">
      <w:pPr>
        <w:pStyle w:val="ListParagraph"/>
        <w:numPr>
          <w:ilvl w:val="1"/>
          <w:numId w:val="74"/>
        </w:numPr>
        <w:ind w:left="1080"/>
      </w:pPr>
      <w:r>
        <w:t>The Contractor will be responsible to participate in the occupancy sensitive testing of systems to provide verification of adequate performance.</w:t>
      </w:r>
    </w:p>
    <w:p w14:paraId="4E726FFB" w14:textId="77777777" w:rsidR="007A01A0" w:rsidRDefault="007A01A0" w:rsidP="007A01A0">
      <w:r>
        <w:t xml:space="preserve"> </w:t>
      </w:r>
    </w:p>
    <w:p w14:paraId="173ECC20" w14:textId="77777777" w:rsidR="007A01A0" w:rsidRPr="008A563D" w:rsidRDefault="007A01A0" w:rsidP="007A01A0">
      <w:pPr>
        <w:pStyle w:val="Heading4"/>
        <w:rPr>
          <w:rFonts w:cs="Open Sans"/>
        </w:rPr>
      </w:pPr>
      <w:r w:rsidRPr="008A563D">
        <w:rPr>
          <w:rFonts w:cs="Open Sans"/>
        </w:rPr>
        <w:lastRenderedPageBreak/>
        <w:t>RECOMMISSIONING</w:t>
      </w:r>
    </w:p>
    <w:p w14:paraId="5F29963B" w14:textId="77777777" w:rsidR="007A01A0" w:rsidRDefault="007A01A0" w:rsidP="007A01A0">
      <w:pPr>
        <w:pStyle w:val="ListParagraph"/>
        <w:numPr>
          <w:ilvl w:val="0"/>
          <w:numId w:val="75"/>
        </w:numPr>
      </w:pPr>
      <w:r>
        <w:t>After the initial and peak season commissioning is completed, there may be additional work required to serve new or revised loads.  This work is not part of the contract.</w:t>
      </w:r>
    </w:p>
    <w:p w14:paraId="59752E86" w14:textId="77777777" w:rsidR="007A01A0" w:rsidRPr="008A563D" w:rsidRDefault="007A01A0" w:rsidP="007A01A0">
      <w:pPr>
        <w:pStyle w:val="Heading4"/>
        <w:rPr>
          <w:rFonts w:cs="Open Sans"/>
          <w:b/>
        </w:rPr>
      </w:pPr>
      <w:r w:rsidRPr="008A563D">
        <w:rPr>
          <w:rFonts w:cs="Open Sans"/>
        </w:rPr>
        <w:t>3.05</w:t>
      </w:r>
      <w:r w:rsidRPr="008A563D">
        <w:rPr>
          <w:rFonts w:cs="Open Sans"/>
        </w:rPr>
        <w:tab/>
        <w:t>TRAINING</w:t>
      </w:r>
    </w:p>
    <w:p w14:paraId="7F86A364" w14:textId="77777777" w:rsidR="007A01A0" w:rsidRDefault="007A01A0" w:rsidP="007A01A0">
      <w:pPr>
        <w:pStyle w:val="ListParagraph"/>
        <w:numPr>
          <w:ilvl w:val="0"/>
          <w:numId w:val="76"/>
        </w:numPr>
      </w:pPr>
      <w:r>
        <w:t>Participate in the training of the Owner's engineering and maintenance staff, as required in Divisions 01 and 26 08 00, on each system and related components.  Training, in part, will be conducted in a classroom setting, with system and component documentation, and suitable classroom training aids.</w:t>
      </w:r>
    </w:p>
    <w:p w14:paraId="6B3735ED" w14:textId="77777777" w:rsidR="007A01A0" w:rsidRDefault="007A01A0" w:rsidP="007A01A0">
      <w:pPr>
        <w:pStyle w:val="ListParagraph"/>
        <w:numPr>
          <w:ilvl w:val="0"/>
          <w:numId w:val="76"/>
        </w:numPr>
      </w:pPr>
      <w:r>
        <w:t>Training will be conducted jointly by the Test Engineer, Commissioning Agent, Owner’s Representative, the design engineers, the Contractor, and the equipment vendors.  The Test Engineer will be responsible for highlighting system peculiarities specific to this project.</w:t>
      </w:r>
    </w:p>
    <w:p w14:paraId="401CB604" w14:textId="77777777" w:rsidR="007A01A0" w:rsidRPr="008A563D" w:rsidRDefault="007A01A0" w:rsidP="007A01A0">
      <w:pPr>
        <w:pStyle w:val="Heading4"/>
        <w:rPr>
          <w:rFonts w:cs="Open Sans"/>
          <w:b/>
        </w:rPr>
      </w:pPr>
      <w:r w:rsidRPr="008A563D">
        <w:rPr>
          <w:rFonts w:cs="Open Sans"/>
        </w:rPr>
        <w:t>3.06</w:t>
      </w:r>
      <w:r w:rsidRPr="008A563D">
        <w:rPr>
          <w:rFonts w:cs="Open Sans"/>
        </w:rPr>
        <w:tab/>
        <w:t>SYSTEMS DOCUMENTATION</w:t>
      </w:r>
    </w:p>
    <w:p w14:paraId="287F871B" w14:textId="77777777" w:rsidR="007A01A0" w:rsidRDefault="007A01A0" w:rsidP="007A01A0">
      <w:pPr>
        <w:pStyle w:val="ListParagraph"/>
        <w:numPr>
          <w:ilvl w:val="0"/>
          <w:numId w:val="77"/>
        </w:numPr>
        <w:contextualSpacing w:val="0"/>
      </w:pPr>
      <w:r>
        <w:t xml:space="preserve">In addition to the requirements of Division 01, update contract documents to incorporate field changes and revisions to system designs to account for actual constructed configurations.  </w:t>
      </w:r>
    </w:p>
    <w:p w14:paraId="3F6ECD82" w14:textId="77777777" w:rsidR="007A01A0" w:rsidRDefault="007A01A0" w:rsidP="007A01A0">
      <w:pPr>
        <w:pStyle w:val="ListParagraph"/>
        <w:numPr>
          <w:ilvl w:val="1"/>
          <w:numId w:val="78"/>
        </w:numPr>
        <w:ind w:left="1080"/>
      </w:pPr>
      <w:r>
        <w:t>All drawings shall be red-lined on two sets.</w:t>
      </w:r>
    </w:p>
    <w:p w14:paraId="18CEBEA2" w14:textId="77777777" w:rsidR="007A01A0" w:rsidRDefault="007A01A0" w:rsidP="007A01A0">
      <w:pPr>
        <w:pStyle w:val="ListParagraph"/>
        <w:numPr>
          <w:ilvl w:val="1"/>
          <w:numId w:val="78"/>
        </w:numPr>
        <w:ind w:left="1080"/>
        <w:contextualSpacing w:val="0"/>
      </w:pPr>
      <w:r>
        <w:t>Division 26 00 00 as-built drawings shall include architectural floor plans, elevations and details, and the individual mechanical or electrical systems in relation to actual building layout.</w:t>
      </w:r>
    </w:p>
    <w:p w14:paraId="4E740E7D" w14:textId="77777777" w:rsidR="007A01A0" w:rsidRDefault="007A01A0" w:rsidP="007A01A0">
      <w:pPr>
        <w:pStyle w:val="ListParagraph"/>
        <w:numPr>
          <w:ilvl w:val="0"/>
          <w:numId w:val="77"/>
        </w:numPr>
        <w:contextualSpacing w:val="0"/>
      </w:pPr>
      <w:r>
        <w:t xml:space="preserve">Maintain as-built red-lines as required by Division 01.  </w:t>
      </w:r>
    </w:p>
    <w:p w14:paraId="555CAFBE" w14:textId="77777777" w:rsidR="007A01A0" w:rsidRDefault="007A01A0" w:rsidP="007A01A0">
      <w:pPr>
        <w:pStyle w:val="ListParagraph"/>
        <w:numPr>
          <w:ilvl w:val="1"/>
          <w:numId w:val="79"/>
        </w:numPr>
        <w:ind w:left="1080"/>
      </w:pPr>
      <w:r>
        <w:t>Given the size and complexity of this project, red-lining of drawings at completion of construction, based on memory of key personnel, is not satisfactory.</w:t>
      </w:r>
    </w:p>
    <w:p w14:paraId="5FCF0029" w14:textId="77777777" w:rsidR="007A01A0" w:rsidRDefault="007A01A0" w:rsidP="007A01A0">
      <w:pPr>
        <w:pStyle w:val="ListParagraph"/>
        <w:numPr>
          <w:ilvl w:val="1"/>
          <w:numId w:val="79"/>
        </w:numPr>
        <w:ind w:left="1080"/>
      </w:pPr>
      <w:r>
        <w:t>Continuous and regular red-lining is considered essential and mandatory.</w:t>
      </w:r>
      <w:r>
        <w:tab/>
      </w:r>
    </w:p>
    <w:p w14:paraId="23461391" w14:textId="77777777" w:rsidR="007A01A0" w:rsidRPr="008A563D" w:rsidRDefault="007A01A0" w:rsidP="007A01A0">
      <w:pPr>
        <w:pStyle w:val="Heading4"/>
        <w:rPr>
          <w:rFonts w:cs="Open Sans"/>
          <w:b/>
        </w:rPr>
      </w:pPr>
      <w:r w:rsidRPr="008A563D">
        <w:rPr>
          <w:rFonts w:cs="Open Sans"/>
        </w:rPr>
        <w:t>3.07</w:t>
      </w:r>
      <w:r w:rsidRPr="008A563D">
        <w:rPr>
          <w:rFonts w:cs="Open Sans"/>
        </w:rPr>
        <w:tab/>
        <w:t>MISCELLANEOUS SUPPORT</w:t>
      </w:r>
    </w:p>
    <w:p w14:paraId="52696004" w14:textId="77777777" w:rsidR="007A01A0" w:rsidRDefault="007A01A0" w:rsidP="007A01A0">
      <w:pPr>
        <w:pStyle w:val="ListParagraph"/>
        <w:numPr>
          <w:ilvl w:val="0"/>
          <w:numId w:val="80"/>
        </w:numPr>
      </w:pPr>
      <w:r>
        <w:t>Division 26 00 00 shall remove and replace covers of electrical equipment, open access panels, etc., to permit Contractor, Architect and Owner’s Representative to observe equipment and controllers provided.</w:t>
      </w:r>
    </w:p>
    <w:p w14:paraId="2F955817" w14:textId="77777777" w:rsidR="007A01A0" w:rsidRPr="009819A3" w:rsidRDefault="007A01A0" w:rsidP="007A01A0">
      <w:pPr>
        <w:pStyle w:val="ListParagraph"/>
        <w:numPr>
          <w:ilvl w:val="0"/>
          <w:numId w:val="80"/>
        </w:numPr>
      </w:pPr>
      <w:r>
        <w:t>Furnish ladders, flashlights, tools and equipment as necessary.</w:t>
      </w:r>
    </w:p>
    <w:p w14:paraId="07244731" w14:textId="2F0E84C0" w:rsidR="00612898" w:rsidRDefault="00612898">
      <w:pPr>
        <w:spacing w:before="0" w:after="160"/>
      </w:pPr>
    </w:p>
    <w:p w14:paraId="1059A549" w14:textId="77777777" w:rsidR="00A56E84" w:rsidRDefault="00A56E84">
      <w:pPr>
        <w:spacing w:before="0" w:after="160"/>
      </w:pPr>
    </w:p>
    <w:sectPr w:rsidR="00A56E84" w:rsidSect="0065465A">
      <w:headerReference w:type="default" r:id="rId8"/>
      <w:footerReference w:type="default" r:id="rId9"/>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C325D8" w14:textId="77777777" w:rsidR="00A22321" w:rsidRDefault="00A22321" w:rsidP="00E232F0">
      <w:pPr>
        <w:spacing w:before="0" w:after="0" w:line="240" w:lineRule="auto"/>
      </w:pPr>
      <w:r>
        <w:separator/>
      </w:r>
    </w:p>
  </w:endnote>
  <w:endnote w:type="continuationSeparator" w:id="0">
    <w:p w14:paraId="24F9EF5F" w14:textId="77777777" w:rsidR="00A22321" w:rsidRDefault="00A22321" w:rsidP="00E232F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Encode Sans Normal">
    <w:altName w:val="Calibri"/>
    <w:charset w:val="00"/>
    <w:family w:val="auto"/>
    <w:pitch w:val="variable"/>
    <w:sig w:usb0="A00000FF" w:usb1="5000207B"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7258E" w14:textId="3EBDF56F" w:rsidR="003773D7" w:rsidRPr="008E7D64" w:rsidRDefault="003773D7" w:rsidP="00BC4AA4">
    <w:pPr>
      <w:tabs>
        <w:tab w:val="left" w:pos="0"/>
        <w:tab w:val="right" w:pos="9360"/>
      </w:tabs>
      <w:spacing w:after="0"/>
      <w:jc w:val="center"/>
      <w:rPr>
        <w:rFonts w:cs="Open Sans"/>
        <w:color w:val="33006F"/>
        <w:szCs w:val="18"/>
      </w:rPr>
    </w:pPr>
    <w:r w:rsidRPr="00507726">
      <w:rPr>
        <w:rFonts w:cs="Open Sans"/>
        <w:noProof/>
        <w:color w:val="000000" w:themeColor="text1"/>
        <w:sz w:val="18"/>
        <w:szCs w:val="18"/>
      </w:rPr>
      <mc:AlternateContent>
        <mc:Choice Requires="wps">
          <w:drawing>
            <wp:anchor distT="0" distB="0" distL="114300" distR="114300" simplePos="0" relativeHeight="251661312" behindDoc="0" locked="0" layoutInCell="1" allowOverlap="1" wp14:anchorId="6984399A" wp14:editId="10A2AF73">
              <wp:simplePos x="0" y="0"/>
              <wp:positionH relativeFrom="margin">
                <wp:posOffset>0</wp:posOffset>
              </wp:positionH>
              <wp:positionV relativeFrom="page">
                <wp:posOffset>9525000</wp:posOffset>
              </wp:positionV>
              <wp:extent cx="5943600" cy="0"/>
              <wp:effectExtent l="0" t="0" r="19050" b="19050"/>
              <wp:wrapNone/>
              <wp:docPr id="2" name="Straight Connector 2"/>
              <wp:cNvGraphicFramePr/>
              <a:graphic xmlns:a="http://schemas.openxmlformats.org/drawingml/2006/main">
                <a:graphicData uri="http://schemas.microsoft.com/office/word/2010/wordprocessingShape">
                  <wps:wsp>
                    <wps:cNvCnPr/>
                    <wps:spPr>
                      <a:xfrm flipV="1">
                        <a:off x="0" y="0"/>
                        <a:ext cx="5943600" cy="0"/>
                      </a:xfrm>
                      <a:prstGeom prst="line">
                        <a:avLst/>
                      </a:prstGeom>
                      <a:ln>
                        <a:solidFill>
                          <a:srgbClr val="3300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B3BE17" id="Straight Connector 2"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750pt" to="468pt,7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" strokecolor="#33006f" strokeweight=".5pt">
              <v:stroke joinstyle="miter"/>
              <w10:wrap anchorx="margin" anchory="page"/>
            </v:line>
          </w:pict>
        </mc:Fallback>
      </mc:AlternateContent>
    </w:r>
    <w:r>
      <w:rPr>
        <w:rFonts w:cs="Open Sans"/>
        <w:color w:val="000000" w:themeColor="text1"/>
        <w:sz w:val="18"/>
        <w:szCs w:val="18"/>
      </w:rPr>
      <w:t xml:space="preserve">UW </w:t>
    </w:r>
    <w:r w:rsidRPr="00507726">
      <w:rPr>
        <w:rFonts w:cs="Open Sans"/>
        <w:color w:val="000000" w:themeColor="text1"/>
        <w:sz w:val="18"/>
        <w:szCs w:val="18"/>
      </w:rPr>
      <w:t>Facilities</w:t>
    </w:r>
    <w:r w:rsidRPr="008E7D64">
      <w:rPr>
        <w:rFonts w:cs="Open Sans"/>
        <w:color w:val="000000" w:themeColor="text1"/>
        <w:sz w:val="18"/>
        <w:szCs w:val="18"/>
      </w:rPr>
      <w:t xml:space="preserve"> Design </w:t>
    </w:r>
    <w:r>
      <w:rPr>
        <w:rFonts w:cs="Open Sans"/>
        <w:color w:val="000000" w:themeColor="text1"/>
        <w:sz w:val="18"/>
        <w:szCs w:val="18"/>
      </w:rPr>
      <w:t>Standard</w:t>
    </w:r>
    <w:r w:rsidRPr="008E7D64">
      <w:rPr>
        <w:rFonts w:cs="Open Sans"/>
        <w:color w:val="000000" w:themeColor="text1"/>
        <w:sz w:val="18"/>
        <w:szCs w:val="18"/>
      </w:rPr>
      <w:t xml:space="preserve"> | </w:t>
    </w:r>
    <w:r>
      <w:rPr>
        <w:rFonts w:cs="Open Sans"/>
        <w:color w:val="000000" w:themeColor="text1"/>
        <w:sz w:val="18"/>
        <w:szCs w:val="18"/>
      </w:rPr>
      <w:t xml:space="preserve">Electrical </w:t>
    </w:r>
    <w:r w:rsidR="00706E5B">
      <w:rPr>
        <w:rFonts w:cs="Open Sans"/>
        <w:color w:val="000000" w:themeColor="text1"/>
        <w:sz w:val="18"/>
        <w:szCs w:val="18"/>
      </w:rPr>
      <w:t>– Commissioning Support</w:t>
    </w:r>
    <w:r>
      <w:rPr>
        <w:rFonts w:cs="Open Sans"/>
        <w:color w:val="000000" w:themeColor="text1"/>
        <w:sz w:val="18"/>
        <w:szCs w:val="18"/>
      </w:rPr>
      <w:t xml:space="preserve"> | </w:t>
    </w:r>
    <w:r w:rsidR="00732A93" w:rsidRPr="00732A93">
      <w:rPr>
        <w:rFonts w:cs="Open Sans"/>
        <w:color w:val="000000" w:themeColor="text1"/>
        <w:sz w:val="18"/>
        <w:szCs w:val="18"/>
      </w:rPr>
      <w:t xml:space="preserve">February 2026 </w:t>
    </w:r>
    <w:r w:rsidRPr="008E7D64">
      <w:rPr>
        <w:rFonts w:cs="Open Sans"/>
        <w:color w:val="000000" w:themeColor="text1"/>
        <w:sz w:val="18"/>
        <w:szCs w:val="18"/>
      </w:rPr>
      <w:t>|</w:t>
    </w:r>
    <w:r>
      <w:rPr>
        <w:rFonts w:cs="Open Sans"/>
        <w:color w:val="000000" w:themeColor="text1"/>
        <w:sz w:val="18"/>
        <w:szCs w:val="18"/>
      </w:rPr>
      <w:t xml:space="preserve"> 206.685.1900</w:t>
    </w:r>
    <w:r w:rsidRPr="009D0097">
      <w:t xml:space="preserve"> </w:t>
    </w:r>
    <w:r>
      <w:rPr>
        <w:rFonts w:cs="Open Sans"/>
        <w:color w:val="000000" w:themeColor="text1"/>
        <w:sz w:val="18"/>
        <w:szCs w:val="18"/>
      </w:rPr>
      <w:t xml:space="preserve">| </w:t>
    </w:r>
    <w:r w:rsidRPr="002F60F9">
      <w:rPr>
        <w:rFonts w:cs="Open Sans"/>
        <w:sz w:val="18"/>
        <w:szCs w:val="18"/>
      </w:rPr>
      <w:t xml:space="preserve">Page </w:t>
    </w:r>
    <w:r w:rsidRPr="002F60F9">
      <w:rPr>
        <w:rFonts w:cs="Open Sans"/>
        <w:sz w:val="18"/>
        <w:szCs w:val="18"/>
      </w:rPr>
      <w:fldChar w:fldCharType="begin"/>
    </w:r>
    <w:r w:rsidRPr="002F60F9">
      <w:rPr>
        <w:rFonts w:cs="Open Sans"/>
        <w:sz w:val="18"/>
        <w:szCs w:val="18"/>
      </w:rPr>
      <w:instrText xml:space="preserve"> PAGE   \* MERGEFORMAT </w:instrText>
    </w:r>
    <w:r w:rsidRPr="002F60F9">
      <w:rPr>
        <w:rFonts w:cs="Open Sans"/>
        <w:sz w:val="18"/>
        <w:szCs w:val="18"/>
      </w:rPr>
      <w:fldChar w:fldCharType="separate"/>
    </w:r>
    <w:r w:rsidR="00E564B7">
      <w:rPr>
        <w:rFonts w:cs="Open Sans"/>
        <w:noProof/>
        <w:sz w:val="18"/>
        <w:szCs w:val="18"/>
      </w:rPr>
      <w:t>7</w:t>
    </w:r>
    <w:r w:rsidRPr="002F60F9">
      <w:rPr>
        <w:rFonts w:cs="Open Sans"/>
        <w:noProof/>
        <w:sz w:val="18"/>
        <w:szCs w:val="18"/>
      </w:rPr>
      <w:fldChar w:fldCharType="end"/>
    </w:r>
  </w:p>
  <w:p w14:paraId="38D8A023" w14:textId="77777777" w:rsidR="003773D7" w:rsidRDefault="003773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D742A" w14:textId="77777777" w:rsidR="00A22321" w:rsidRDefault="00A22321" w:rsidP="00E232F0">
      <w:pPr>
        <w:spacing w:before="0" w:after="0" w:line="240" w:lineRule="auto"/>
      </w:pPr>
      <w:r>
        <w:separator/>
      </w:r>
    </w:p>
  </w:footnote>
  <w:footnote w:type="continuationSeparator" w:id="0">
    <w:p w14:paraId="6EEC488F" w14:textId="77777777" w:rsidR="00A22321" w:rsidRDefault="00A22321" w:rsidP="00E232F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3CA90" w14:textId="7C96F033" w:rsidR="005B0BAC" w:rsidRPr="00225631" w:rsidRDefault="005B0BAC" w:rsidP="00E232F0">
    <w:pPr>
      <w:pStyle w:val="Header"/>
      <w:tabs>
        <w:tab w:val="clear" w:pos="4680"/>
        <w:tab w:val="clear" w:pos="9360"/>
        <w:tab w:val="left" w:pos="0"/>
        <w:tab w:val="right" w:pos="9900"/>
      </w:tabs>
      <w:ind w:left="-720" w:right="-576"/>
      <w:rPr>
        <w:b/>
        <w:noProof/>
        <w:color w:val="33006F"/>
      </w:rPr>
    </w:pPr>
    <w:r w:rsidRPr="006802A2">
      <w:rPr>
        <w:rFonts w:cs="Open Sans"/>
        <w:b/>
        <w:color w:val="33006F"/>
        <w:sz w:val="18"/>
      </w:rPr>
      <w:fldChar w:fldCharType="begin"/>
    </w:r>
    <w:r w:rsidRPr="006802A2">
      <w:rPr>
        <w:rFonts w:cs="Open Sans"/>
        <w:b/>
        <w:color w:val="33006F"/>
        <w:sz w:val="18"/>
      </w:rPr>
      <w:instrText xml:space="preserve"> STYLEREF  "Heading 1"  \* MERGEFORMAT </w:instrText>
    </w:r>
    <w:r w:rsidRPr="006802A2">
      <w:rPr>
        <w:rFonts w:cs="Open Sans"/>
        <w:b/>
        <w:color w:val="33006F"/>
        <w:sz w:val="18"/>
      </w:rPr>
      <w:fldChar w:fldCharType="separate"/>
    </w:r>
    <w:r w:rsidR="008244AC">
      <w:rPr>
        <w:rFonts w:cs="Open Sans"/>
        <w:b/>
        <w:noProof/>
        <w:color w:val="33006F"/>
        <w:sz w:val="18"/>
      </w:rPr>
      <w:t>Electrical - Standard Specifications</w:t>
    </w:r>
    <w:r w:rsidRPr="006802A2">
      <w:rPr>
        <w:rFonts w:cs="Open Sans"/>
        <w:b/>
        <w:color w:val="33006F"/>
        <w:sz w:val="18"/>
      </w:rPr>
      <w:fldChar w:fldCharType="end"/>
    </w:r>
    <w:r>
      <w:rPr>
        <w:b/>
        <w:noProof/>
        <w:color w:val="33006F"/>
      </w:rPr>
      <w:tab/>
    </w:r>
    <w:r w:rsidRPr="006802A2">
      <w:rPr>
        <w:rFonts w:cs="Open Sans"/>
        <w:b/>
        <w:noProof/>
        <w:color w:val="33006F"/>
        <w:sz w:val="18"/>
      </w:rPr>
      <w:t>UW Facilities</w:t>
    </w:r>
  </w:p>
  <w:p w14:paraId="137EA9DE" w14:textId="55146BD9" w:rsidR="005B0BAC" w:rsidRPr="00E232F0" w:rsidRDefault="005B0BAC" w:rsidP="00E232F0">
    <w:pPr>
      <w:pStyle w:val="Header"/>
      <w:tabs>
        <w:tab w:val="clear" w:pos="9360"/>
        <w:tab w:val="right" w:pos="9900"/>
      </w:tabs>
      <w:ind w:left="-720" w:right="-576"/>
      <w:rPr>
        <w:color w:val="33006F"/>
      </w:rPr>
    </w:pPr>
    <w:r w:rsidRPr="006802A2">
      <w:rPr>
        <w:rFonts w:cs="Open Sans"/>
        <w:color w:val="33006F"/>
        <w:sz w:val="18"/>
      </w:rPr>
      <w:fldChar w:fldCharType="begin"/>
    </w:r>
    <w:r w:rsidRPr="006802A2">
      <w:rPr>
        <w:rFonts w:cs="Open Sans"/>
        <w:color w:val="33006F"/>
        <w:sz w:val="18"/>
      </w:rPr>
      <w:instrText xml:space="preserve"> STYLEREF  "Heading 2" \l  \* MERGEFORMAT </w:instrText>
    </w:r>
    <w:r w:rsidRPr="006802A2">
      <w:rPr>
        <w:rFonts w:cs="Open Sans"/>
        <w:color w:val="33006F"/>
        <w:sz w:val="18"/>
      </w:rPr>
      <w:fldChar w:fldCharType="separate"/>
    </w:r>
    <w:r w:rsidR="008244AC">
      <w:rPr>
        <w:rFonts w:cs="Open Sans"/>
        <w:noProof/>
        <w:color w:val="33006F"/>
        <w:sz w:val="18"/>
      </w:rPr>
      <w:t>COMMISSIONING SUPPORT</w:t>
    </w:r>
    <w:r w:rsidRPr="006802A2">
      <w:rPr>
        <w:rFonts w:cs="Open Sans"/>
        <w:color w:val="33006F"/>
        <w:sz w:val="18"/>
      </w:rPr>
      <w:fldChar w:fldCharType="end"/>
    </w:r>
    <w:r>
      <w:rPr>
        <w:color w:val="33006F"/>
      </w:rPr>
      <w:tab/>
    </w:r>
    <w:r>
      <w:rPr>
        <w:color w:val="33006F"/>
      </w:rPr>
      <w:tab/>
    </w:r>
    <w:hyperlink r:id="rId1" w:history="1">
      <w:r w:rsidRPr="006802A2">
        <w:rPr>
          <w:rStyle w:val="Hyperlink"/>
          <w:rFonts w:cs="Open Sans"/>
          <w:color w:val="33006F"/>
          <w:sz w:val="18"/>
          <w:szCs w:val="18"/>
          <w:u w:val="none"/>
          <w:bdr w:val="none" w:sz="0" w:space="0" w:color="auto" w:frame="1"/>
          <w:shd w:val="clear" w:color="auto" w:fill="FFFFFF"/>
        </w:rPr>
        <w:t>https://facilities.uw.edu</w:t>
      </w:r>
    </w:hyperlink>
  </w:p>
  <w:p w14:paraId="7D475BEC" w14:textId="77777777" w:rsidR="005B0BAC" w:rsidRDefault="005B0B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55DB0"/>
    <w:multiLevelType w:val="hybridMultilevel"/>
    <w:tmpl w:val="EAFE96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42040D"/>
    <w:multiLevelType w:val="hybridMultilevel"/>
    <w:tmpl w:val="4886C0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8E6D07"/>
    <w:multiLevelType w:val="hybridMultilevel"/>
    <w:tmpl w:val="E10AE0B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5B2F6B"/>
    <w:multiLevelType w:val="hybridMultilevel"/>
    <w:tmpl w:val="C09A47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6B0660"/>
    <w:multiLevelType w:val="hybridMultilevel"/>
    <w:tmpl w:val="9CAAAE5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4D7642"/>
    <w:multiLevelType w:val="hybridMultilevel"/>
    <w:tmpl w:val="262CEF5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661F48"/>
    <w:multiLevelType w:val="hybridMultilevel"/>
    <w:tmpl w:val="A1D28FB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7B2391"/>
    <w:multiLevelType w:val="hybridMultilevel"/>
    <w:tmpl w:val="5D7494D6"/>
    <w:lvl w:ilvl="0" w:tplc="0409000F">
      <w:start w:val="1"/>
      <w:numFmt w:val="decimal"/>
      <w:lvlText w:val="%1."/>
      <w:lvlJc w:val="left"/>
      <w:pPr>
        <w:ind w:left="720" w:hanging="360"/>
      </w:pPr>
    </w:lvl>
    <w:lvl w:ilvl="1" w:tplc="5784E0F8">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10716E"/>
    <w:multiLevelType w:val="hybridMultilevel"/>
    <w:tmpl w:val="0E2642F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63377A3"/>
    <w:multiLevelType w:val="hybridMultilevel"/>
    <w:tmpl w:val="08E2352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4530CC"/>
    <w:multiLevelType w:val="hybridMultilevel"/>
    <w:tmpl w:val="9DA43C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DF5109"/>
    <w:multiLevelType w:val="hybridMultilevel"/>
    <w:tmpl w:val="FE80F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CF415A"/>
    <w:multiLevelType w:val="hybridMultilevel"/>
    <w:tmpl w:val="E648FD30"/>
    <w:lvl w:ilvl="0" w:tplc="D3D2B576">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EA4002"/>
    <w:multiLevelType w:val="hybridMultilevel"/>
    <w:tmpl w:val="B262F9E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EE691F"/>
    <w:multiLevelType w:val="hybridMultilevel"/>
    <w:tmpl w:val="1BD06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F27058"/>
    <w:multiLevelType w:val="hybridMultilevel"/>
    <w:tmpl w:val="4978E1B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141F24"/>
    <w:multiLevelType w:val="hybridMultilevel"/>
    <w:tmpl w:val="EF9488A8"/>
    <w:lvl w:ilvl="0" w:tplc="0E50686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8361F3D"/>
    <w:multiLevelType w:val="hybridMultilevel"/>
    <w:tmpl w:val="50E48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722F88"/>
    <w:multiLevelType w:val="hybridMultilevel"/>
    <w:tmpl w:val="50F42B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8E43099"/>
    <w:multiLevelType w:val="hybridMultilevel"/>
    <w:tmpl w:val="2DFA58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8FF43C3"/>
    <w:multiLevelType w:val="hybridMultilevel"/>
    <w:tmpl w:val="C06EBE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90956C9"/>
    <w:multiLevelType w:val="hybridMultilevel"/>
    <w:tmpl w:val="4EEE7D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9681899"/>
    <w:multiLevelType w:val="multilevel"/>
    <w:tmpl w:val="580C4774"/>
    <w:lvl w:ilvl="0">
      <w:start w:val="1"/>
      <w:numFmt w:val="upperLetter"/>
      <w:lvlText w:val="%1."/>
      <w:lvlJc w:val="left"/>
      <w:pPr>
        <w:ind w:left="720" w:hanging="360"/>
      </w:pPr>
      <w:rPr>
        <w:rFonts w:hint="default"/>
      </w:rPr>
    </w:lvl>
    <w:lvl w:ilvl="1">
      <w:start w:val="1"/>
      <w:numFmt w:val="decimal"/>
      <w:lvlText w:val="%2."/>
      <w:lvlJc w:val="left"/>
      <w:pPr>
        <w:tabs>
          <w:tab w:val="num" w:pos="1440"/>
        </w:tabs>
        <w:ind w:left="1080" w:hanging="360"/>
      </w:pPr>
      <w:rPr>
        <w:rFonts w:hint="default"/>
      </w:rPr>
    </w:lvl>
    <w:lvl w:ilvl="2">
      <w:start w:val="1"/>
      <w:numFmt w:val="upperLetter"/>
      <w:lvlText w:val="%3."/>
      <w:lvlJc w:val="left"/>
      <w:pPr>
        <w:ind w:left="1440" w:hanging="21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09C90520"/>
    <w:multiLevelType w:val="hybridMultilevel"/>
    <w:tmpl w:val="28F0FC02"/>
    <w:lvl w:ilvl="0" w:tplc="7BF27B6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9D4427F"/>
    <w:multiLevelType w:val="hybridMultilevel"/>
    <w:tmpl w:val="940E48A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A354389"/>
    <w:multiLevelType w:val="hybridMultilevel"/>
    <w:tmpl w:val="6BBC8D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A3E2CA6"/>
    <w:multiLevelType w:val="hybridMultilevel"/>
    <w:tmpl w:val="4B3838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ADC3EED"/>
    <w:multiLevelType w:val="hybridMultilevel"/>
    <w:tmpl w:val="48044D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AF756CB"/>
    <w:multiLevelType w:val="hybridMultilevel"/>
    <w:tmpl w:val="E0EAF6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B980524"/>
    <w:multiLevelType w:val="hybridMultilevel"/>
    <w:tmpl w:val="6A720856"/>
    <w:lvl w:ilvl="0" w:tplc="3F9A756E">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BE1779A"/>
    <w:multiLevelType w:val="hybridMultilevel"/>
    <w:tmpl w:val="4E7AEF1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C7047E5"/>
    <w:multiLevelType w:val="hybridMultilevel"/>
    <w:tmpl w:val="A05A4E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CA66E95"/>
    <w:multiLevelType w:val="hybridMultilevel"/>
    <w:tmpl w:val="4D4CE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CC52130"/>
    <w:multiLevelType w:val="hybridMultilevel"/>
    <w:tmpl w:val="96B657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0CC928FE"/>
    <w:multiLevelType w:val="singleLevel"/>
    <w:tmpl w:val="4B5EE3E2"/>
    <w:lvl w:ilvl="0">
      <w:start w:val="1"/>
      <w:numFmt w:val="decimal"/>
      <w:pStyle w:val="DI-Heading3"/>
      <w:lvlText w:val="%1)"/>
      <w:lvlJc w:val="left"/>
      <w:pPr>
        <w:tabs>
          <w:tab w:val="num" w:pos="1800"/>
        </w:tabs>
        <w:ind w:left="1800" w:hanging="432"/>
      </w:pPr>
    </w:lvl>
  </w:abstractNum>
  <w:abstractNum w:abstractNumId="35" w15:restartNumberingAfterBreak="0">
    <w:nsid w:val="0CEF713F"/>
    <w:multiLevelType w:val="hybridMultilevel"/>
    <w:tmpl w:val="BD3E8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0D8E3781"/>
    <w:multiLevelType w:val="hybridMultilevel"/>
    <w:tmpl w:val="004472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0DEC5931"/>
    <w:multiLevelType w:val="hybridMultilevel"/>
    <w:tmpl w:val="00E6D9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E1325D5"/>
    <w:multiLevelType w:val="hybridMultilevel"/>
    <w:tmpl w:val="0F6AD4A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0E4C2887"/>
    <w:multiLevelType w:val="hybridMultilevel"/>
    <w:tmpl w:val="13E233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E6577D6"/>
    <w:multiLevelType w:val="hybridMultilevel"/>
    <w:tmpl w:val="342C0A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0E6C7CDD"/>
    <w:multiLevelType w:val="hybridMultilevel"/>
    <w:tmpl w:val="F1D28A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0EAA4A31"/>
    <w:multiLevelType w:val="hybridMultilevel"/>
    <w:tmpl w:val="0248D5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ED65E85"/>
    <w:multiLevelType w:val="hybridMultilevel"/>
    <w:tmpl w:val="9360359A"/>
    <w:lvl w:ilvl="0" w:tplc="9E20B0B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0EFE5462"/>
    <w:multiLevelType w:val="hybridMultilevel"/>
    <w:tmpl w:val="2C8C621A"/>
    <w:lvl w:ilvl="0" w:tplc="00EA4CA8">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0F060398"/>
    <w:multiLevelType w:val="hybridMultilevel"/>
    <w:tmpl w:val="0F06A3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0F513713"/>
    <w:multiLevelType w:val="hybridMultilevel"/>
    <w:tmpl w:val="1EB8E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F846A3D"/>
    <w:multiLevelType w:val="hybridMultilevel"/>
    <w:tmpl w:val="E132FD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03616A2"/>
    <w:multiLevelType w:val="hybridMultilevel"/>
    <w:tmpl w:val="16A05C14"/>
    <w:lvl w:ilvl="0" w:tplc="9E20B0B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10442AE7"/>
    <w:multiLevelType w:val="hybridMultilevel"/>
    <w:tmpl w:val="433EF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0912CAA"/>
    <w:multiLevelType w:val="hybridMultilevel"/>
    <w:tmpl w:val="6F3CAD2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0931413"/>
    <w:multiLevelType w:val="hybridMultilevel"/>
    <w:tmpl w:val="BE14AB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0A07D1A"/>
    <w:multiLevelType w:val="hybridMultilevel"/>
    <w:tmpl w:val="1F72A5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14253B3"/>
    <w:multiLevelType w:val="hybridMultilevel"/>
    <w:tmpl w:val="9440C2A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1452DBC"/>
    <w:multiLevelType w:val="hybridMultilevel"/>
    <w:tmpl w:val="A62C7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15D40DB"/>
    <w:multiLevelType w:val="hybridMultilevel"/>
    <w:tmpl w:val="80F838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11CE4D51"/>
    <w:multiLevelType w:val="hybridMultilevel"/>
    <w:tmpl w:val="F898A53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11E1248A"/>
    <w:multiLevelType w:val="hybridMultilevel"/>
    <w:tmpl w:val="1BD287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20A4498"/>
    <w:multiLevelType w:val="hybridMultilevel"/>
    <w:tmpl w:val="73DE741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2324267"/>
    <w:multiLevelType w:val="hybridMultilevel"/>
    <w:tmpl w:val="74E4D8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12370324"/>
    <w:multiLevelType w:val="hybridMultilevel"/>
    <w:tmpl w:val="4C52390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25863F2"/>
    <w:multiLevelType w:val="hybridMultilevel"/>
    <w:tmpl w:val="18B4FB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12A203A1"/>
    <w:multiLevelType w:val="hybridMultilevel"/>
    <w:tmpl w:val="955C57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12E33904"/>
    <w:multiLevelType w:val="hybridMultilevel"/>
    <w:tmpl w:val="313E86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12F15C3B"/>
    <w:multiLevelType w:val="hybridMultilevel"/>
    <w:tmpl w:val="2676EB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2FB4ADD"/>
    <w:multiLevelType w:val="hybridMultilevel"/>
    <w:tmpl w:val="7F5EC5D8"/>
    <w:lvl w:ilvl="0" w:tplc="9E20B0B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13085F4A"/>
    <w:multiLevelType w:val="hybridMultilevel"/>
    <w:tmpl w:val="CC36D63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149E34A1"/>
    <w:multiLevelType w:val="hybridMultilevel"/>
    <w:tmpl w:val="80C2FD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15A63500"/>
    <w:multiLevelType w:val="hybridMultilevel"/>
    <w:tmpl w:val="EC7CF1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16073D18"/>
    <w:multiLevelType w:val="hybridMultilevel"/>
    <w:tmpl w:val="806049C2"/>
    <w:lvl w:ilvl="0" w:tplc="F5962C3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163822BE"/>
    <w:multiLevelType w:val="hybridMultilevel"/>
    <w:tmpl w:val="048A7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16C5429D"/>
    <w:multiLevelType w:val="hybridMultilevel"/>
    <w:tmpl w:val="790A0E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16F2011C"/>
    <w:multiLevelType w:val="hybridMultilevel"/>
    <w:tmpl w:val="7110F28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17112137"/>
    <w:multiLevelType w:val="hybridMultilevel"/>
    <w:tmpl w:val="1B3A06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17246648"/>
    <w:multiLevelType w:val="hybridMultilevel"/>
    <w:tmpl w:val="3CAE55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172B0444"/>
    <w:multiLevelType w:val="hybridMultilevel"/>
    <w:tmpl w:val="CA1054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172D3DDD"/>
    <w:multiLevelType w:val="hybridMultilevel"/>
    <w:tmpl w:val="522CB63E"/>
    <w:lvl w:ilvl="0" w:tplc="D8BE7AA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74D1903"/>
    <w:multiLevelType w:val="hybridMultilevel"/>
    <w:tmpl w:val="804EC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1968586C"/>
    <w:multiLevelType w:val="hybridMultilevel"/>
    <w:tmpl w:val="E814F91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19C1322E"/>
    <w:multiLevelType w:val="hybridMultilevel"/>
    <w:tmpl w:val="81E49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19DB2A05"/>
    <w:multiLevelType w:val="hybridMultilevel"/>
    <w:tmpl w:val="7EA62A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19FB767F"/>
    <w:multiLevelType w:val="hybridMultilevel"/>
    <w:tmpl w:val="756C13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1A8D59BD"/>
    <w:multiLevelType w:val="hybridMultilevel"/>
    <w:tmpl w:val="ED3253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1AC77031"/>
    <w:multiLevelType w:val="hybridMultilevel"/>
    <w:tmpl w:val="B42A64B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1AE15657"/>
    <w:multiLevelType w:val="hybridMultilevel"/>
    <w:tmpl w:val="601447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1AE3202A"/>
    <w:multiLevelType w:val="hybridMultilevel"/>
    <w:tmpl w:val="6C0A2A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1B694D06"/>
    <w:multiLevelType w:val="hybridMultilevel"/>
    <w:tmpl w:val="5F0A81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1B954DD5"/>
    <w:multiLevelType w:val="hybridMultilevel"/>
    <w:tmpl w:val="E89C5E00"/>
    <w:lvl w:ilvl="0" w:tplc="8558285E">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1C063EC4"/>
    <w:multiLevelType w:val="hybridMultilevel"/>
    <w:tmpl w:val="6634453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1DFA3903"/>
    <w:multiLevelType w:val="hybridMultilevel"/>
    <w:tmpl w:val="BCEA1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1E7C42E3"/>
    <w:multiLevelType w:val="hybridMultilevel"/>
    <w:tmpl w:val="5D9697C2"/>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1E9909AC"/>
    <w:multiLevelType w:val="hybridMultilevel"/>
    <w:tmpl w:val="75162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1EC65720"/>
    <w:multiLevelType w:val="hybridMultilevel"/>
    <w:tmpl w:val="BC9AF7D6"/>
    <w:lvl w:ilvl="0" w:tplc="9776F872">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1F3E330A"/>
    <w:multiLevelType w:val="multilevel"/>
    <w:tmpl w:val="1EE48858"/>
    <w:lvl w:ilvl="0">
      <w:start w:val="1"/>
      <w:numFmt w:val="upperLetter"/>
      <w:lvlText w:val="%1."/>
      <w:lvlJc w:val="left"/>
      <w:pPr>
        <w:ind w:left="720" w:hanging="360"/>
      </w:pPr>
      <w:rPr>
        <w:rFonts w:hint="default"/>
      </w:rPr>
    </w:lvl>
    <w:lvl w:ilvl="1">
      <w:start w:val="1"/>
      <w:numFmt w:val="decimal"/>
      <w:lvlText w:val="%2."/>
      <w:lvlJc w:val="left"/>
      <w:pPr>
        <w:tabs>
          <w:tab w:val="num" w:pos="1440"/>
        </w:tabs>
        <w:ind w:left="1080" w:hanging="360"/>
      </w:pPr>
      <w:rPr>
        <w:rFonts w:hint="default"/>
      </w:rPr>
    </w:lvl>
    <w:lvl w:ilvl="2">
      <w:start w:val="1"/>
      <w:numFmt w:val="lowerLetter"/>
      <w:lvlText w:val="%3."/>
      <w:lvlJc w:val="right"/>
      <w:pPr>
        <w:ind w:left="1440" w:hanging="21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4" w15:restartNumberingAfterBreak="0">
    <w:nsid w:val="1FFE1ADB"/>
    <w:multiLevelType w:val="hybridMultilevel"/>
    <w:tmpl w:val="EBFA8F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201C0720"/>
    <w:multiLevelType w:val="hybridMultilevel"/>
    <w:tmpl w:val="F9748D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21380CB6"/>
    <w:multiLevelType w:val="hybridMultilevel"/>
    <w:tmpl w:val="B0AC4F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21475F13"/>
    <w:multiLevelType w:val="hybridMultilevel"/>
    <w:tmpl w:val="A5401A1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21724EAA"/>
    <w:multiLevelType w:val="hybridMultilevel"/>
    <w:tmpl w:val="0B1CAE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21D81B98"/>
    <w:multiLevelType w:val="hybridMultilevel"/>
    <w:tmpl w:val="85A6B6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22456B91"/>
    <w:multiLevelType w:val="hybridMultilevel"/>
    <w:tmpl w:val="4C944608"/>
    <w:lvl w:ilvl="0" w:tplc="04090019">
      <w:start w:val="1"/>
      <w:numFmt w:val="lowerLetter"/>
      <w:lvlText w:val="%1."/>
      <w:lvlJc w:val="left"/>
      <w:pPr>
        <w:ind w:left="720" w:hanging="360"/>
      </w:pPr>
    </w:lvl>
    <w:lvl w:ilvl="1" w:tplc="2474F5A2">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229E50D4"/>
    <w:multiLevelType w:val="hybridMultilevel"/>
    <w:tmpl w:val="2ABA70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230C2C7C"/>
    <w:multiLevelType w:val="hybridMultilevel"/>
    <w:tmpl w:val="B95E010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23250833"/>
    <w:multiLevelType w:val="hybridMultilevel"/>
    <w:tmpl w:val="6A92E1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232E5BE3"/>
    <w:multiLevelType w:val="hybridMultilevel"/>
    <w:tmpl w:val="D5A843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2448173E"/>
    <w:multiLevelType w:val="hybridMultilevel"/>
    <w:tmpl w:val="0F0A5C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249A6123"/>
    <w:multiLevelType w:val="hybridMultilevel"/>
    <w:tmpl w:val="BB1494F4"/>
    <w:lvl w:ilvl="0" w:tplc="04090015">
      <w:start w:val="1"/>
      <w:numFmt w:val="upperLetter"/>
      <w:lvlText w:val="%1."/>
      <w:lvlJc w:val="left"/>
      <w:pPr>
        <w:ind w:left="720" w:hanging="360"/>
      </w:pPr>
    </w:lvl>
    <w:lvl w:ilvl="1" w:tplc="CC72AFB8">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24D00A79"/>
    <w:multiLevelType w:val="hybridMultilevel"/>
    <w:tmpl w:val="63C6232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25403799"/>
    <w:multiLevelType w:val="singleLevel"/>
    <w:tmpl w:val="8C529EDC"/>
    <w:lvl w:ilvl="0">
      <w:start w:val="1"/>
      <w:numFmt w:val="bullet"/>
      <w:pStyle w:val="DI-Bulleted"/>
      <w:lvlText w:val=""/>
      <w:lvlJc w:val="left"/>
      <w:pPr>
        <w:tabs>
          <w:tab w:val="num" w:pos="360"/>
        </w:tabs>
        <w:ind w:left="360" w:hanging="360"/>
      </w:pPr>
      <w:rPr>
        <w:rFonts w:ascii="Symbol" w:hAnsi="Symbol" w:hint="default"/>
      </w:rPr>
    </w:lvl>
  </w:abstractNum>
  <w:abstractNum w:abstractNumId="109" w15:restartNumberingAfterBreak="0">
    <w:nsid w:val="2578382E"/>
    <w:multiLevelType w:val="hybridMultilevel"/>
    <w:tmpl w:val="10F274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25B67780"/>
    <w:multiLevelType w:val="hybridMultilevel"/>
    <w:tmpl w:val="6A9C3BD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25E62541"/>
    <w:multiLevelType w:val="hybridMultilevel"/>
    <w:tmpl w:val="DC3213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262A5182"/>
    <w:multiLevelType w:val="hybridMultilevel"/>
    <w:tmpl w:val="50E83A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268B59B2"/>
    <w:multiLevelType w:val="hybridMultilevel"/>
    <w:tmpl w:val="D214FB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26913389"/>
    <w:multiLevelType w:val="hybridMultilevel"/>
    <w:tmpl w:val="7C705E9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26C03F72"/>
    <w:multiLevelType w:val="hybridMultilevel"/>
    <w:tmpl w:val="5C629A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27CC6D90"/>
    <w:multiLevelType w:val="hybridMultilevel"/>
    <w:tmpl w:val="DFB4ADD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27EE21E2"/>
    <w:multiLevelType w:val="hybridMultilevel"/>
    <w:tmpl w:val="66286ED6"/>
    <w:lvl w:ilvl="0" w:tplc="04090019">
      <w:start w:val="1"/>
      <w:numFmt w:val="lowerLetter"/>
      <w:lvlText w:val="%1."/>
      <w:lvlJc w:val="left"/>
      <w:pPr>
        <w:ind w:left="720" w:hanging="360"/>
      </w:pPr>
    </w:lvl>
    <w:lvl w:ilvl="1" w:tplc="9144842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27EF4681"/>
    <w:multiLevelType w:val="hybridMultilevel"/>
    <w:tmpl w:val="10BA03C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28E474EF"/>
    <w:multiLevelType w:val="hybridMultilevel"/>
    <w:tmpl w:val="6C66F5A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29210A42"/>
    <w:multiLevelType w:val="hybridMultilevel"/>
    <w:tmpl w:val="56767D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298462E1"/>
    <w:multiLevelType w:val="hybridMultilevel"/>
    <w:tmpl w:val="26F266A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298514C1"/>
    <w:multiLevelType w:val="hybridMultilevel"/>
    <w:tmpl w:val="E348C5F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299A2CF9"/>
    <w:multiLevelType w:val="hybridMultilevel"/>
    <w:tmpl w:val="369663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2A2225F8"/>
    <w:multiLevelType w:val="hybridMultilevel"/>
    <w:tmpl w:val="C42A2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2A9678E8"/>
    <w:multiLevelType w:val="hybridMultilevel"/>
    <w:tmpl w:val="46E04A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2A9F4575"/>
    <w:multiLevelType w:val="hybridMultilevel"/>
    <w:tmpl w:val="D1903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2AE55F54"/>
    <w:multiLevelType w:val="hybridMultilevel"/>
    <w:tmpl w:val="CFB4A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2B0930AF"/>
    <w:multiLevelType w:val="hybridMultilevel"/>
    <w:tmpl w:val="B58C3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2B2F594A"/>
    <w:multiLevelType w:val="hybridMultilevel"/>
    <w:tmpl w:val="8228BD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2B395E0F"/>
    <w:multiLevelType w:val="hybridMultilevel"/>
    <w:tmpl w:val="7412333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2B6C1874"/>
    <w:multiLevelType w:val="hybridMultilevel"/>
    <w:tmpl w:val="BA889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2BC262AA"/>
    <w:multiLevelType w:val="hybridMultilevel"/>
    <w:tmpl w:val="C2E0B4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2BC7239E"/>
    <w:multiLevelType w:val="hybridMultilevel"/>
    <w:tmpl w:val="631E0B5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2BD41C4A"/>
    <w:multiLevelType w:val="hybridMultilevel"/>
    <w:tmpl w:val="F98E69E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2BF04B38"/>
    <w:multiLevelType w:val="hybridMultilevel"/>
    <w:tmpl w:val="EE502C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2BFC1360"/>
    <w:multiLevelType w:val="hybridMultilevel"/>
    <w:tmpl w:val="2302616C"/>
    <w:lvl w:ilvl="0" w:tplc="FA90F54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2C5445D4"/>
    <w:multiLevelType w:val="hybridMultilevel"/>
    <w:tmpl w:val="3286934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2CA6114A"/>
    <w:multiLevelType w:val="hybridMultilevel"/>
    <w:tmpl w:val="F650F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2CAB69E7"/>
    <w:multiLevelType w:val="hybridMultilevel"/>
    <w:tmpl w:val="07C66F6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2DC2162E"/>
    <w:multiLevelType w:val="hybridMultilevel"/>
    <w:tmpl w:val="3A94AF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2F340FCA"/>
    <w:multiLevelType w:val="hybridMultilevel"/>
    <w:tmpl w:val="C19C0D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2F5807B2"/>
    <w:multiLevelType w:val="hybridMultilevel"/>
    <w:tmpl w:val="BA18B76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2F72700F"/>
    <w:multiLevelType w:val="hybridMultilevel"/>
    <w:tmpl w:val="688EA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2FBE5074"/>
    <w:multiLevelType w:val="hybridMultilevel"/>
    <w:tmpl w:val="93EA10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3010017C"/>
    <w:multiLevelType w:val="hybridMultilevel"/>
    <w:tmpl w:val="3CFACCF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30195E9B"/>
    <w:multiLevelType w:val="hybridMultilevel"/>
    <w:tmpl w:val="67186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303F1663"/>
    <w:multiLevelType w:val="hybridMultilevel"/>
    <w:tmpl w:val="2FAC4D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304033B3"/>
    <w:multiLevelType w:val="hybridMultilevel"/>
    <w:tmpl w:val="4D68E54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30613B6C"/>
    <w:multiLevelType w:val="hybridMultilevel"/>
    <w:tmpl w:val="C0ECB03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308B737D"/>
    <w:multiLevelType w:val="hybridMultilevel"/>
    <w:tmpl w:val="EC8C5F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0A20231"/>
    <w:multiLevelType w:val="hybridMultilevel"/>
    <w:tmpl w:val="7D3A97D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31001B98"/>
    <w:multiLevelType w:val="hybridMultilevel"/>
    <w:tmpl w:val="864EF8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327A4086"/>
    <w:multiLevelType w:val="hybridMultilevel"/>
    <w:tmpl w:val="11BEF4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32CB5D45"/>
    <w:multiLevelType w:val="hybridMultilevel"/>
    <w:tmpl w:val="DE3C654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3302012B"/>
    <w:multiLevelType w:val="hybridMultilevel"/>
    <w:tmpl w:val="DF1AAD6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330C1632"/>
    <w:multiLevelType w:val="hybridMultilevel"/>
    <w:tmpl w:val="E208C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332A1A25"/>
    <w:multiLevelType w:val="hybridMultilevel"/>
    <w:tmpl w:val="601CA4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33DE1B99"/>
    <w:multiLevelType w:val="hybridMultilevel"/>
    <w:tmpl w:val="F4EE13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33E17ED7"/>
    <w:multiLevelType w:val="hybridMultilevel"/>
    <w:tmpl w:val="8896696E"/>
    <w:lvl w:ilvl="0" w:tplc="0D2225FC">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33EF1F5B"/>
    <w:multiLevelType w:val="hybridMultilevel"/>
    <w:tmpl w:val="41605EE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34026198"/>
    <w:multiLevelType w:val="hybridMultilevel"/>
    <w:tmpl w:val="964ED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343B07D5"/>
    <w:multiLevelType w:val="hybridMultilevel"/>
    <w:tmpl w:val="8CEC9C14"/>
    <w:lvl w:ilvl="0" w:tplc="0409000F">
      <w:start w:val="1"/>
      <w:numFmt w:val="decimal"/>
      <w:lvlText w:val="%1."/>
      <w:lvlJc w:val="left"/>
      <w:pPr>
        <w:ind w:left="720" w:hanging="360"/>
      </w:pPr>
    </w:lvl>
    <w:lvl w:ilvl="1" w:tplc="2A08D49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34962140"/>
    <w:multiLevelType w:val="hybridMultilevel"/>
    <w:tmpl w:val="BF243D6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34B11A29"/>
    <w:multiLevelType w:val="hybridMultilevel"/>
    <w:tmpl w:val="A31C0D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34F140E2"/>
    <w:multiLevelType w:val="hybridMultilevel"/>
    <w:tmpl w:val="A37E98A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35665945"/>
    <w:multiLevelType w:val="hybridMultilevel"/>
    <w:tmpl w:val="01124C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35787B6D"/>
    <w:multiLevelType w:val="hybridMultilevel"/>
    <w:tmpl w:val="A74826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35937926"/>
    <w:multiLevelType w:val="hybridMultilevel"/>
    <w:tmpl w:val="EE889F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35E266FA"/>
    <w:multiLevelType w:val="hybridMultilevel"/>
    <w:tmpl w:val="C404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362317D6"/>
    <w:multiLevelType w:val="hybridMultilevel"/>
    <w:tmpl w:val="46C0BC5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36300E05"/>
    <w:multiLevelType w:val="hybridMultilevel"/>
    <w:tmpl w:val="EBCEDC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36D1295E"/>
    <w:multiLevelType w:val="hybridMultilevel"/>
    <w:tmpl w:val="0F7C6230"/>
    <w:lvl w:ilvl="0" w:tplc="04090015">
      <w:start w:val="1"/>
      <w:numFmt w:val="upperLetter"/>
      <w:lvlText w:val="%1."/>
      <w:lvlJc w:val="left"/>
      <w:pPr>
        <w:ind w:left="720" w:hanging="360"/>
      </w:pPr>
    </w:lvl>
    <w:lvl w:ilvl="1" w:tplc="32AC7C36">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372A04C0"/>
    <w:multiLevelType w:val="hybridMultilevel"/>
    <w:tmpl w:val="F290086C"/>
    <w:lvl w:ilvl="0" w:tplc="04090015">
      <w:start w:val="1"/>
      <w:numFmt w:val="upperLetter"/>
      <w:lvlText w:val="%1."/>
      <w:lvlJc w:val="left"/>
      <w:pPr>
        <w:ind w:left="720" w:hanging="360"/>
      </w:pPr>
    </w:lvl>
    <w:lvl w:ilvl="1" w:tplc="361E6D9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376C5E52"/>
    <w:multiLevelType w:val="hybridMultilevel"/>
    <w:tmpl w:val="771E17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381C59B0"/>
    <w:multiLevelType w:val="hybridMultilevel"/>
    <w:tmpl w:val="E7BA595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388D381B"/>
    <w:multiLevelType w:val="hybridMultilevel"/>
    <w:tmpl w:val="61D493C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38E20533"/>
    <w:multiLevelType w:val="hybridMultilevel"/>
    <w:tmpl w:val="6660D6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39524255"/>
    <w:multiLevelType w:val="hybridMultilevel"/>
    <w:tmpl w:val="0C8A61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39901655"/>
    <w:multiLevelType w:val="hybridMultilevel"/>
    <w:tmpl w:val="C5F4D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39E42BEC"/>
    <w:multiLevelType w:val="hybridMultilevel"/>
    <w:tmpl w:val="CDF23C20"/>
    <w:lvl w:ilvl="0" w:tplc="1B0295BA">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3A63253E"/>
    <w:multiLevelType w:val="hybridMultilevel"/>
    <w:tmpl w:val="C8A29DA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3BAA2067"/>
    <w:multiLevelType w:val="hybridMultilevel"/>
    <w:tmpl w:val="A6EC1A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3C38770C"/>
    <w:multiLevelType w:val="hybridMultilevel"/>
    <w:tmpl w:val="B0DED8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3C3B57A4"/>
    <w:multiLevelType w:val="hybridMultilevel"/>
    <w:tmpl w:val="CA18B4B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3CDD24C8"/>
    <w:multiLevelType w:val="hybridMultilevel"/>
    <w:tmpl w:val="8E98CB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3D2B4E52"/>
    <w:multiLevelType w:val="hybridMultilevel"/>
    <w:tmpl w:val="B930EE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3D356B39"/>
    <w:multiLevelType w:val="hybridMultilevel"/>
    <w:tmpl w:val="565698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3D482C9C"/>
    <w:multiLevelType w:val="hybridMultilevel"/>
    <w:tmpl w:val="1FA8F17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3D8960EF"/>
    <w:multiLevelType w:val="hybridMultilevel"/>
    <w:tmpl w:val="522A7E36"/>
    <w:lvl w:ilvl="0" w:tplc="5366F6D6">
      <w:start w:val="1"/>
      <w:numFmt w:val="lowerLetter"/>
      <w:lvlText w:val="%1)"/>
      <w:lvlJc w:val="left"/>
      <w:pPr>
        <w:ind w:left="720" w:hanging="360"/>
      </w:pPr>
      <w:rPr>
        <w:sz w:val="1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3DA23378"/>
    <w:multiLevelType w:val="hybridMultilevel"/>
    <w:tmpl w:val="6E7C0D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3DE25274"/>
    <w:multiLevelType w:val="hybridMultilevel"/>
    <w:tmpl w:val="D352AD8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3E0D31D6"/>
    <w:multiLevelType w:val="hybridMultilevel"/>
    <w:tmpl w:val="4B6AB7A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3E992C8B"/>
    <w:multiLevelType w:val="hybridMultilevel"/>
    <w:tmpl w:val="12A486D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3EDD7646"/>
    <w:multiLevelType w:val="hybridMultilevel"/>
    <w:tmpl w:val="6EC4BEA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3F1B421E"/>
    <w:multiLevelType w:val="hybridMultilevel"/>
    <w:tmpl w:val="99B095F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3F3764CF"/>
    <w:multiLevelType w:val="hybridMultilevel"/>
    <w:tmpl w:val="258CD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3F4876C1"/>
    <w:multiLevelType w:val="hybridMultilevel"/>
    <w:tmpl w:val="3AAA0C6C"/>
    <w:lvl w:ilvl="0" w:tplc="0CF2EA28">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3F8D3A9E"/>
    <w:multiLevelType w:val="hybridMultilevel"/>
    <w:tmpl w:val="08D2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401223E6"/>
    <w:multiLevelType w:val="hybridMultilevel"/>
    <w:tmpl w:val="1ED2CA0A"/>
    <w:lvl w:ilvl="0" w:tplc="65062A7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40182587"/>
    <w:multiLevelType w:val="hybridMultilevel"/>
    <w:tmpl w:val="D6A88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401E734E"/>
    <w:multiLevelType w:val="hybridMultilevel"/>
    <w:tmpl w:val="A5FAFF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40E145AB"/>
    <w:multiLevelType w:val="hybridMultilevel"/>
    <w:tmpl w:val="D868A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40E3789B"/>
    <w:multiLevelType w:val="hybridMultilevel"/>
    <w:tmpl w:val="C0C83FA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40F24989"/>
    <w:multiLevelType w:val="hybridMultilevel"/>
    <w:tmpl w:val="B97EC67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41883FBE"/>
    <w:multiLevelType w:val="hybridMultilevel"/>
    <w:tmpl w:val="D340E98C"/>
    <w:lvl w:ilvl="0" w:tplc="04090015">
      <w:start w:val="1"/>
      <w:numFmt w:val="upperLetter"/>
      <w:lvlText w:val="%1."/>
      <w:lvlJc w:val="left"/>
      <w:pPr>
        <w:ind w:left="720" w:hanging="360"/>
      </w:pPr>
    </w:lvl>
    <w:lvl w:ilvl="1" w:tplc="405A3AD0">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419D5E7D"/>
    <w:multiLevelType w:val="hybridMultilevel"/>
    <w:tmpl w:val="51A8F3D4"/>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41C27D0C"/>
    <w:multiLevelType w:val="hybridMultilevel"/>
    <w:tmpl w:val="28F8F7D4"/>
    <w:lvl w:ilvl="0" w:tplc="0409000F">
      <w:start w:val="1"/>
      <w:numFmt w:val="decimal"/>
      <w:lvlText w:val="%1."/>
      <w:lvlJc w:val="left"/>
      <w:pPr>
        <w:ind w:left="720" w:hanging="360"/>
      </w:pPr>
    </w:lvl>
    <w:lvl w:ilvl="1" w:tplc="0D083A4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420B73BA"/>
    <w:multiLevelType w:val="hybridMultilevel"/>
    <w:tmpl w:val="FF18EF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422B296A"/>
    <w:multiLevelType w:val="hybridMultilevel"/>
    <w:tmpl w:val="0C6AC1D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45814AE"/>
    <w:multiLevelType w:val="hybridMultilevel"/>
    <w:tmpl w:val="2228C4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44B63A5B"/>
    <w:multiLevelType w:val="hybridMultilevel"/>
    <w:tmpl w:val="FD86A9C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45047011"/>
    <w:multiLevelType w:val="hybridMultilevel"/>
    <w:tmpl w:val="13C2609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451615D5"/>
    <w:multiLevelType w:val="hybridMultilevel"/>
    <w:tmpl w:val="6E9833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45A042A8"/>
    <w:multiLevelType w:val="hybridMultilevel"/>
    <w:tmpl w:val="B5E82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45C26612"/>
    <w:multiLevelType w:val="hybridMultilevel"/>
    <w:tmpl w:val="26F4E11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45E93C13"/>
    <w:multiLevelType w:val="hybridMultilevel"/>
    <w:tmpl w:val="D97AA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463E7607"/>
    <w:multiLevelType w:val="hybridMultilevel"/>
    <w:tmpl w:val="98569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46AF63B8"/>
    <w:multiLevelType w:val="hybridMultilevel"/>
    <w:tmpl w:val="BE08B1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46B56223"/>
    <w:multiLevelType w:val="hybridMultilevel"/>
    <w:tmpl w:val="0BA2A0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6EB690A"/>
    <w:multiLevelType w:val="hybridMultilevel"/>
    <w:tmpl w:val="DA96288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481D50B0"/>
    <w:multiLevelType w:val="hybridMultilevel"/>
    <w:tmpl w:val="8564CA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483973FB"/>
    <w:multiLevelType w:val="hybridMultilevel"/>
    <w:tmpl w:val="635E8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15:restartNumberingAfterBreak="0">
    <w:nsid w:val="48B04C3D"/>
    <w:multiLevelType w:val="hybridMultilevel"/>
    <w:tmpl w:val="00D2B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4973139D"/>
    <w:multiLevelType w:val="hybridMultilevel"/>
    <w:tmpl w:val="38C0881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497C571F"/>
    <w:multiLevelType w:val="hybridMultilevel"/>
    <w:tmpl w:val="2BCA6BA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49A86CBF"/>
    <w:multiLevelType w:val="hybridMultilevel"/>
    <w:tmpl w:val="70A624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49AC01C0"/>
    <w:multiLevelType w:val="hybridMultilevel"/>
    <w:tmpl w:val="98E64AE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15:restartNumberingAfterBreak="0">
    <w:nsid w:val="49F02EA6"/>
    <w:multiLevelType w:val="hybridMultilevel"/>
    <w:tmpl w:val="A872C8D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15:restartNumberingAfterBreak="0">
    <w:nsid w:val="4B82026E"/>
    <w:multiLevelType w:val="hybridMultilevel"/>
    <w:tmpl w:val="C8BC70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15:restartNumberingAfterBreak="0">
    <w:nsid w:val="4B886EEE"/>
    <w:multiLevelType w:val="hybridMultilevel"/>
    <w:tmpl w:val="0554B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15:restartNumberingAfterBreak="0">
    <w:nsid w:val="4BCB7148"/>
    <w:multiLevelType w:val="hybridMultilevel"/>
    <w:tmpl w:val="756AC5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4BEB3699"/>
    <w:multiLevelType w:val="hybridMultilevel"/>
    <w:tmpl w:val="B7A26D5E"/>
    <w:lvl w:ilvl="0" w:tplc="31DE8D3A">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4C977671"/>
    <w:multiLevelType w:val="hybridMultilevel"/>
    <w:tmpl w:val="26E0D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15:restartNumberingAfterBreak="0">
    <w:nsid w:val="4CD95E29"/>
    <w:multiLevelType w:val="hybridMultilevel"/>
    <w:tmpl w:val="2F066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4D656BC4"/>
    <w:multiLevelType w:val="hybridMultilevel"/>
    <w:tmpl w:val="69486932"/>
    <w:lvl w:ilvl="0" w:tplc="04090015">
      <w:start w:val="1"/>
      <w:numFmt w:val="upperLetter"/>
      <w:lvlText w:val="%1."/>
      <w:lvlJc w:val="left"/>
      <w:pPr>
        <w:ind w:left="720" w:hanging="360"/>
      </w:pPr>
    </w:lvl>
    <w:lvl w:ilvl="1" w:tplc="2170341A">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4DBA0C59"/>
    <w:multiLevelType w:val="hybridMultilevel"/>
    <w:tmpl w:val="07D245BE"/>
    <w:lvl w:ilvl="0" w:tplc="19449382">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15:restartNumberingAfterBreak="0">
    <w:nsid w:val="4E363FD3"/>
    <w:multiLevelType w:val="hybridMultilevel"/>
    <w:tmpl w:val="62ACC6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15:restartNumberingAfterBreak="0">
    <w:nsid w:val="4E4873E9"/>
    <w:multiLevelType w:val="hybridMultilevel"/>
    <w:tmpl w:val="EE1C53F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4EB07FB7"/>
    <w:multiLevelType w:val="hybridMultilevel"/>
    <w:tmpl w:val="CE9275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4ED87BE4"/>
    <w:multiLevelType w:val="hybridMultilevel"/>
    <w:tmpl w:val="73C8238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15:restartNumberingAfterBreak="0">
    <w:nsid w:val="4EDD4CEC"/>
    <w:multiLevelType w:val="hybridMultilevel"/>
    <w:tmpl w:val="B2D4251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4F1473A0"/>
    <w:multiLevelType w:val="hybridMultilevel"/>
    <w:tmpl w:val="40A42D0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3" w15:restartNumberingAfterBreak="0">
    <w:nsid w:val="4F8D2941"/>
    <w:multiLevelType w:val="hybridMultilevel"/>
    <w:tmpl w:val="C2CA76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15:restartNumberingAfterBreak="0">
    <w:nsid w:val="5025738A"/>
    <w:multiLevelType w:val="hybridMultilevel"/>
    <w:tmpl w:val="9C7CF13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15:restartNumberingAfterBreak="0">
    <w:nsid w:val="50A922BE"/>
    <w:multiLevelType w:val="hybridMultilevel"/>
    <w:tmpl w:val="0414D0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50AB0062"/>
    <w:multiLevelType w:val="hybridMultilevel"/>
    <w:tmpl w:val="D0F00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15:restartNumberingAfterBreak="0">
    <w:nsid w:val="51155888"/>
    <w:multiLevelType w:val="hybridMultilevel"/>
    <w:tmpl w:val="41249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15:restartNumberingAfterBreak="0">
    <w:nsid w:val="51794C6A"/>
    <w:multiLevelType w:val="hybridMultilevel"/>
    <w:tmpl w:val="A7248DF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517E1462"/>
    <w:multiLevelType w:val="hybridMultilevel"/>
    <w:tmpl w:val="6E9CE80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0" w15:restartNumberingAfterBreak="0">
    <w:nsid w:val="518A6831"/>
    <w:multiLevelType w:val="hybridMultilevel"/>
    <w:tmpl w:val="BB6002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15:restartNumberingAfterBreak="0">
    <w:nsid w:val="51B97F0A"/>
    <w:multiLevelType w:val="hybridMultilevel"/>
    <w:tmpl w:val="F84068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523A42C2"/>
    <w:multiLevelType w:val="hybridMultilevel"/>
    <w:tmpl w:val="B01813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15:restartNumberingAfterBreak="0">
    <w:nsid w:val="530355BA"/>
    <w:multiLevelType w:val="hybridMultilevel"/>
    <w:tmpl w:val="08FE69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15:restartNumberingAfterBreak="0">
    <w:nsid w:val="53093504"/>
    <w:multiLevelType w:val="hybridMultilevel"/>
    <w:tmpl w:val="3E8E3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54D36D21"/>
    <w:multiLevelType w:val="hybridMultilevel"/>
    <w:tmpl w:val="1EE0F8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15:restartNumberingAfterBreak="0">
    <w:nsid w:val="563A3F1B"/>
    <w:multiLevelType w:val="hybridMultilevel"/>
    <w:tmpl w:val="81A07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15:restartNumberingAfterBreak="0">
    <w:nsid w:val="563E45CE"/>
    <w:multiLevelType w:val="hybridMultilevel"/>
    <w:tmpl w:val="56D22F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15:restartNumberingAfterBreak="0">
    <w:nsid w:val="56B51E9B"/>
    <w:multiLevelType w:val="hybridMultilevel"/>
    <w:tmpl w:val="A7BC4382"/>
    <w:lvl w:ilvl="0" w:tplc="65BC57E8">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15:restartNumberingAfterBreak="0">
    <w:nsid w:val="56FA0C0C"/>
    <w:multiLevelType w:val="hybridMultilevel"/>
    <w:tmpl w:val="A2B6B21C"/>
    <w:lvl w:ilvl="0" w:tplc="64F0D564">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15:restartNumberingAfterBreak="0">
    <w:nsid w:val="57203FC7"/>
    <w:multiLevelType w:val="hybridMultilevel"/>
    <w:tmpl w:val="9BF44E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15:restartNumberingAfterBreak="0">
    <w:nsid w:val="574D5CDD"/>
    <w:multiLevelType w:val="hybridMultilevel"/>
    <w:tmpl w:val="82E8607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2" w15:restartNumberingAfterBreak="0">
    <w:nsid w:val="57620181"/>
    <w:multiLevelType w:val="hybridMultilevel"/>
    <w:tmpl w:val="BFC6B1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15:restartNumberingAfterBreak="0">
    <w:nsid w:val="58132023"/>
    <w:multiLevelType w:val="hybridMultilevel"/>
    <w:tmpl w:val="4E3E19D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15:restartNumberingAfterBreak="0">
    <w:nsid w:val="588F241E"/>
    <w:multiLevelType w:val="hybridMultilevel"/>
    <w:tmpl w:val="B4EC476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5" w15:restartNumberingAfterBreak="0">
    <w:nsid w:val="58E80722"/>
    <w:multiLevelType w:val="hybridMultilevel"/>
    <w:tmpl w:val="AE463F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592115FD"/>
    <w:multiLevelType w:val="hybridMultilevel"/>
    <w:tmpl w:val="7494B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7" w15:restartNumberingAfterBreak="0">
    <w:nsid w:val="59BE21A1"/>
    <w:multiLevelType w:val="hybridMultilevel"/>
    <w:tmpl w:val="9190BE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15:restartNumberingAfterBreak="0">
    <w:nsid w:val="59EA2F26"/>
    <w:multiLevelType w:val="hybridMultilevel"/>
    <w:tmpl w:val="EFECB4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5A79218F"/>
    <w:multiLevelType w:val="hybridMultilevel"/>
    <w:tmpl w:val="840A1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0" w15:restartNumberingAfterBreak="0">
    <w:nsid w:val="5AE079E8"/>
    <w:multiLevelType w:val="hybridMultilevel"/>
    <w:tmpl w:val="FF4CA9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15:restartNumberingAfterBreak="0">
    <w:nsid w:val="5BE3693D"/>
    <w:multiLevelType w:val="hybridMultilevel"/>
    <w:tmpl w:val="4AE80F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15:restartNumberingAfterBreak="0">
    <w:nsid w:val="5D2B785B"/>
    <w:multiLevelType w:val="hybridMultilevel"/>
    <w:tmpl w:val="F918AA2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3" w15:restartNumberingAfterBreak="0">
    <w:nsid w:val="5D5718FE"/>
    <w:multiLevelType w:val="hybridMultilevel"/>
    <w:tmpl w:val="12602B7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5DAC6329"/>
    <w:multiLevelType w:val="hybridMultilevel"/>
    <w:tmpl w:val="B8B69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5" w15:restartNumberingAfterBreak="0">
    <w:nsid w:val="5DD33884"/>
    <w:multiLevelType w:val="hybridMultilevel"/>
    <w:tmpl w:val="BB486B6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5DEE374D"/>
    <w:multiLevelType w:val="hybridMultilevel"/>
    <w:tmpl w:val="6D9A25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7" w15:restartNumberingAfterBreak="0">
    <w:nsid w:val="5E5C4BF0"/>
    <w:multiLevelType w:val="hybridMultilevel"/>
    <w:tmpl w:val="EF08AA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15:restartNumberingAfterBreak="0">
    <w:nsid w:val="5E826342"/>
    <w:multiLevelType w:val="hybridMultilevel"/>
    <w:tmpl w:val="9CCCD13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15:restartNumberingAfterBreak="0">
    <w:nsid w:val="5EB46418"/>
    <w:multiLevelType w:val="hybridMultilevel"/>
    <w:tmpl w:val="7D7C7F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15:restartNumberingAfterBreak="0">
    <w:nsid w:val="5ECA2D3B"/>
    <w:multiLevelType w:val="hybridMultilevel"/>
    <w:tmpl w:val="FDCAC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5ED90127"/>
    <w:multiLevelType w:val="hybridMultilevel"/>
    <w:tmpl w:val="8FC884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15:restartNumberingAfterBreak="0">
    <w:nsid w:val="5EE822AF"/>
    <w:multiLevelType w:val="hybridMultilevel"/>
    <w:tmpl w:val="A88ED5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3" w15:restartNumberingAfterBreak="0">
    <w:nsid w:val="5FAC2229"/>
    <w:multiLevelType w:val="hybridMultilevel"/>
    <w:tmpl w:val="82D6AA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15:restartNumberingAfterBreak="0">
    <w:nsid w:val="5FB860AE"/>
    <w:multiLevelType w:val="hybridMultilevel"/>
    <w:tmpl w:val="80F49E7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15:restartNumberingAfterBreak="0">
    <w:nsid w:val="60253D16"/>
    <w:multiLevelType w:val="hybridMultilevel"/>
    <w:tmpl w:val="8962FF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6" w15:restartNumberingAfterBreak="0">
    <w:nsid w:val="609B75FA"/>
    <w:multiLevelType w:val="hybridMultilevel"/>
    <w:tmpl w:val="B64E67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15:restartNumberingAfterBreak="0">
    <w:nsid w:val="61331E1F"/>
    <w:multiLevelType w:val="hybridMultilevel"/>
    <w:tmpl w:val="78E445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613621F7"/>
    <w:multiLevelType w:val="hybridMultilevel"/>
    <w:tmpl w:val="7708F23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9" w15:restartNumberingAfterBreak="0">
    <w:nsid w:val="61716E5B"/>
    <w:multiLevelType w:val="hybridMultilevel"/>
    <w:tmpl w:val="B930D7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0" w15:restartNumberingAfterBreak="0">
    <w:nsid w:val="617D3C7C"/>
    <w:multiLevelType w:val="hybridMultilevel"/>
    <w:tmpl w:val="40DC86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1" w15:restartNumberingAfterBreak="0">
    <w:nsid w:val="626A570E"/>
    <w:multiLevelType w:val="hybridMultilevel"/>
    <w:tmpl w:val="F4ECBC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2" w15:restartNumberingAfterBreak="0">
    <w:nsid w:val="62C454E8"/>
    <w:multiLevelType w:val="hybridMultilevel"/>
    <w:tmpl w:val="242E46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3" w15:restartNumberingAfterBreak="0">
    <w:nsid w:val="639F1C77"/>
    <w:multiLevelType w:val="hybridMultilevel"/>
    <w:tmpl w:val="8528F7E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4" w15:restartNumberingAfterBreak="0">
    <w:nsid w:val="63B601EE"/>
    <w:multiLevelType w:val="hybridMultilevel"/>
    <w:tmpl w:val="572C96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63BC61C6"/>
    <w:multiLevelType w:val="hybridMultilevel"/>
    <w:tmpl w:val="7CE4AAC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6" w15:restartNumberingAfterBreak="0">
    <w:nsid w:val="63EF15FD"/>
    <w:multiLevelType w:val="hybridMultilevel"/>
    <w:tmpl w:val="82B61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7" w15:restartNumberingAfterBreak="0">
    <w:nsid w:val="645C713B"/>
    <w:multiLevelType w:val="hybridMultilevel"/>
    <w:tmpl w:val="5A4A23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8" w15:restartNumberingAfterBreak="0">
    <w:nsid w:val="646D0376"/>
    <w:multiLevelType w:val="hybridMultilevel"/>
    <w:tmpl w:val="014644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9" w15:restartNumberingAfterBreak="0">
    <w:nsid w:val="64794510"/>
    <w:multiLevelType w:val="hybridMultilevel"/>
    <w:tmpl w:val="44280332"/>
    <w:lvl w:ilvl="0" w:tplc="D0E2EF2E">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0" w15:restartNumberingAfterBreak="0">
    <w:nsid w:val="64851DFA"/>
    <w:multiLevelType w:val="multilevel"/>
    <w:tmpl w:val="580C4774"/>
    <w:lvl w:ilvl="0">
      <w:start w:val="1"/>
      <w:numFmt w:val="upperLetter"/>
      <w:lvlText w:val="%1."/>
      <w:lvlJc w:val="left"/>
      <w:pPr>
        <w:ind w:left="720" w:hanging="360"/>
      </w:pPr>
      <w:rPr>
        <w:rFonts w:hint="default"/>
      </w:rPr>
    </w:lvl>
    <w:lvl w:ilvl="1">
      <w:start w:val="1"/>
      <w:numFmt w:val="decimal"/>
      <w:lvlText w:val="%2."/>
      <w:lvlJc w:val="left"/>
      <w:pPr>
        <w:tabs>
          <w:tab w:val="num" w:pos="1440"/>
        </w:tabs>
        <w:ind w:left="1080" w:hanging="360"/>
      </w:pPr>
      <w:rPr>
        <w:rFonts w:hint="default"/>
      </w:rPr>
    </w:lvl>
    <w:lvl w:ilvl="2">
      <w:start w:val="1"/>
      <w:numFmt w:val="upperLetter"/>
      <w:lvlText w:val="%3."/>
      <w:lvlJc w:val="left"/>
      <w:pPr>
        <w:ind w:left="1440" w:hanging="21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1" w15:restartNumberingAfterBreak="0">
    <w:nsid w:val="649A3FC3"/>
    <w:multiLevelType w:val="hybridMultilevel"/>
    <w:tmpl w:val="1E7AA8FE"/>
    <w:lvl w:ilvl="0" w:tplc="C588882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2" w15:restartNumberingAfterBreak="0">
    <w:nsid w:val="64A37B5C"/>
    <w:multiLevelType w:val="hybridMultilevel"/>
    <w:tmpl w:val="B6C063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3" w15:restartNumberingAfterBreak="0">
    <w:nsid w:val="64C10DEF"/>
    <w:multiLevelType w:val="hybridMultilevel"/>
    <w:tmpl w:val="52FE6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4" w15:restartNumberingAfterBreak="0">
    <w:nsid w:val="65E9560F"/>
    <w:multiLevelType w:val="hybridMultilevel"/>
    <w:tmpl w:val="895AA68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5" w15:restartNumberingAfterBreak="0">
    <w:nsid w:val="65F81A1B"/>
    <w:multiLevelType w:val="hybridMultilevel"/>
    <w:tmpl w:val="6A48A4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6" w15:restartNumberingAfterBreak="0">
    <w:nsid w:val="66593000"/>
    <w:multiLevelType w:val="hybridMultilevel"/>
    <w:tmpl w:val="B5B694DC"/>
    <w:lvl w:ilvl="0" w:tplc="5E98762C">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7" w15:restartNumberingAfterBreak="0">
    <w:nsid w:val="66B33F9F"/>
    <w:multiLevelType w:val="hybridMultilevel"/>
    <w:tmpl w:val="FFB0B44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15:restartNumberingAfterBreak="0">
    <w:nsid w:val="66FB79AC"/>
    <w:multiLevelType w:val="hybridMultilevel"/>
    <w:tmpl w:val="863AC026"/>
    <w:lvl w:ilvl="0" w:tplc="219A5E1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9" w15:restartNumberingAfterBreak="0">
    <w:nsid w:val="67266CE0"/>
    <w:multiLevelType w:val="hybridMultilevel"/>
    <w:tmpl w:val="249278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0" w15:restartNumberingAfterBreak="0">
    <w:nsid w:val="67946528"/>
    <w:multiLevelType w:val="hybridMultilevel"/>
    <w:tmpl w:val="37C00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1" w15:restartNumberingAfterBreak="0">
    <w:nsid w:val="67A865A4"/>
    <w:multiLevelType w:val="hybridMultilevel"/>
    <w:tmpl w:val="3CC000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2" w15:restartNumberingAfterBreak="0">
    <w:nsid w:val="68334615"/>
    <w:multiLevelType w:val="hybridMultilevel"/>
    <w:tmpl w:val="7AE65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3" w15:restartNumberingAfterBreak="0">
    <w:nsid w:val="698026B9"/>
    <w:multiLevelType w:val="hybridMultilevel"/>
    <w:tmpl w:val="656C67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4" w15:restartNumberingAfterBreak="0">
    <w:nsid w:val="69DA158B"/>
    <w:multiLevelType w:val="hybridMultilevel"/>
    <w:tmpl w:val="5A166D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5" w15:restartNumberingAfterBreak="0">
    <w:nsid w:val="69DE335A"/>
    <w:multiLevelType w:val="hybridMultilevel"/>
    <w:tmpl w:val="712282E4"/>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6" w15:restartNumberingAfterBreak="0">
    <w:nsid w:val="6A422125"/>
    <w:multiLevelType w:val="hybridMultilevel"/>
    <w:tmpl w:val="62DC12F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7" w15:restartNumberingAfterBreak="0">
    <w:nsid w:val="6A936A14"/>
    <w:multiLevelType w:val="hybridMultilevel"/>
    <w:tmpl w:val="EA42AACA"/>
    <w:lvl w:ilvl="0" w:tplc="88C2E376">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8" w15:restartNumberingAfterBreak="0">
    <w:nsid w:val="6AC56366"/>
    <w:multiLevelType w:val="hybridMultilevel"/>
    <w:tmpl w:val="057E09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6BB959E1"/>
    <w:multiLevelType w:val="hybridMultilevel"/>
    <w:tmpl w:val="C5B896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0" w15:restartNumberingAfterBreak="0">
    <w:nsid w:val="6BCC47ED"/>
    <w:multiLevelType w:val="hybridMultilevel"/>
    <w:tmpl w:val="2F009D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1" w15:restartNumberingAfterBreak="0">
    <w:nsid w:val="6BD21AE7"/>
    <w:multiLevelType w:val="hybridMultilevel"/>
    <w:tmpl w:val="71FEA96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2" w15:restartNumberingAfterBreak="0">
    <w:nsid w:val="6C4B55F8"/>
    <w:multiLevelType w:val="hybridMultilevel"/>
    <w:tmpl w:val="97367E9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3" w15:restartNumberingAfterBreak="0">
    <w:nsid w:val="6C746138"/>
    <w:multiLevelType w:val="hybridMultilevel"/>
    <w:tmpl w:val="FD1816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15:restartNumberingAfterBreak="0">
    <w:nsid w:val="6CA37229"/>
    <w:multiLevelType w:val="multilevel"/>
    <w:tmpl w:val="D096BA7E"/>
    <w:lvl w:ilvl="0">
      <w:start w:val="3"/>
      <w:numFmt w:val="decimal"/>
      <w:lvlText w:val="%1"/>
      <w:lvlJc w:val="left"/>
      <w:pPr>
        <w:ind w:left="375" w:hanging="375"/>
      </w:pPr>
      <w:rPr>
        <w:rFonts w:hint="default"/>
      </w:rPr>
    </w:lvl>
    <w:lvl w:ilvl="1">
      <w:start w:val="1"/>
      <w:numFmt w:val="decimalZero"/>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5" w15:restartNumberingAfterBreak="0">
    <w:nsid w:val="6CE132C6"/>
    <w:multiLevelType w:val="hybridMultilevel"/>
    <w:tmpl w:val="4B2C46C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15:restartNumberingAfterBreak="0">
    <w:nsid w:val="6CFF30CA"/>
    <w:multiLevelType w:val="hybridMultilevel"/>
    <w:tmpl w:val="F34657C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7" w15:restartNumberingAfterBreak="0">
    <w:nsid w:val="6D6E6347"/>
    <w:multiLevelType w:val="hybridMultilevel"/>
    <w:tmpl w:val="BE567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8" w15:restartNumberingAfterBreak="0">
    <w:nsid w:val="6E103875"/>
    <w:multiLevelType w:val="hybridMultilevel"/>
    <w:tmpl w:val="3B3AAF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9" w15:restartNumberingAfterBreak="0">
    <w:nsid w:val="6E40587F"/>
    <w:multiLevelType w:val="hybridMultilevel"/>
    <w:tmpl w:val="8A8CB3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0" w15:restartNumberingAfterBreak="0">
    <w:nsid w:val="6E6A1F5C"/>
    <w:multiLevelType w:val="hybridMultilevel"/>
    <w:tmpl w:val="83F0F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1" w15:restartNumberingAfterBreak="0">
    <w:nsid w:val="6EA7504D"/>
    <w:multiLevelType w:val="hybridMultilevel"/>
    <w:tmpl w:val="BC66455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2" w15:restartNumberingAfterBreak="0">
    <w:nsid w:val="6EB30A55"/>
    <w:multiLevelType w:val="hybridMultilevel"/>
    <w:tmpl w:val="162289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6EB97B9F"/>
    <w:multiLevelType w:val="hybridMultilevel"/>
    <w:tmpl w:val="86668F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4" w15:restartNumberingAfterBreak="0">
    <w:nsid w:val="6F00337A"/>
    <w:multiLevelType w:val="hybridMultilevel"/>
    <w:tmpl w:val="133432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15:restartNumberingAfterBreak="0">
    <w:nsid w:val="6F8E584A"/>
    <w:multiLevelType w:val="hybridMultilevel"/>
    <w:tmpl w:val="C41882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6" w15:restartNumberingAfterBreak="0">
    <w:nsid w:val="70427148"/>
    <w:multiLevelType w:val="hybridMultilevel"/>
    <w:tmpl w:val="57DC2B8C"/>
    <w:lvl w:ilvl="0" w:tplc="9E20B0B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7" w15:restartNumberingAfterBreak="0">
    <w:nsid w:val="70B34E09"/>
    <w:multiLevelType w:val="hybridMultilevel"/>
    <w:tmpl w:val="F926E7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8" w15:restartNumberingAfterBreak="0">
    <w:nsid w:val="7126194F"/>
    <w:multiLevelType w:val="hybridMultilevel"/>
    <w:tmpl w:val="C16612E0"/>
    <w:lvl w:ilvl="0" w:tplc="5976705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9" w15:restartNumberingAfterBreak="0">
    <w:nsid w:val="7149426F"/>
    <w:multiLevelType w:val="hybridMultilevel"/>
    <w:tmpl w:val="C18C9B70"/>
    <w:lvl w:ilvl="0" w:tplc="04090015">
      <w:start w:val="1"/>
      <w:numFmt w:val="upperLetter"/>
      <w:lvlText w:val="%1."/>
      <w:lvlJc w:val="left"/>
      <w:pPr>
        <w:ind w:left="720" w:hanging="360"/>
      </w:pPr>
    </w:lvl>
    <w:lvl w:ilvl="1" w:tplc="836EA5E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0" w15:restartNumberingAfterBreak="0">
    <w:nsid w:val="71615C39"/>
    <w:multiLevelType w:val="hybridMultilevel"/>
    <w:tmpl w:val="7166AE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1" w15:restartNumberingAfterBreak="0">
    <w:nsid w:val="71F75C1D"/>
    <w:multiLevelType w:val="hybridMultilevel"/>
    <w:tmpl w:val="04768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2" w15:restartNumberingAfterBreak="0">
    <w:nsid w:val="721A2A89"/>
    <w:multiLevelType w:val="hybridMultilevel"/>
    <w:tmpl w:val="F678E6F2"/>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3" w15:restartNumberingAfterBreak="0">
    <w:nsid w:val="73723F87"/>
    <w:multiLevelType w:val="hybridMultilevel"/>
    <w:tmpl w:val="8DE87498"/>
    <w:lvl w:ilvl="0" w:tplc="578AAFF6">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4" w15:restartNumberingAfterBreak="0">
    <w:nsid w:val="73DC1BD6"/>
    <w:multiLevelType w:val="hybridMultilevel"/>
    <w:tmpl w:val="301055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5" w15:restartNumberingAfterBreak="0">
    <w:nsid w:val="740D61AF"/>
    <w:multiLevelType w:val="hybridMultilevel"/>
    <w:tmpl w:val="73B8B406"/>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6" w15:restartNumberingAfterBreak="0">
    <w:nsid w:val="741638CD"/>
    <w:multiLevelType w:val="hybridMultilevel"/>
    <w:tmpl w:val="B03207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7" w15:restartNumberingAfterBreak="0">
    <w:nsid w:val="746A5823"/>
    <w:multiLevelType w:val="hybridMultilevel"/>
    <w:tmpl w:val="E2486E4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74A411C0"/>
    <w:multiLevelType w:val="hybridMultilevel"/>
    <w:tmpl w:val="B3F40E6C"/>
    <w:lvl w:ilvl="0" w:tplc="BE540CF2">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15:restartNumberingAfterBreak="0">
    <w:nsid w:val="74C624B1"/>
    <w:multiLevelType w:val="hybridMultilevel"/>
    <w:tmpl w:val="9C7015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0" w15:restartNumberingAfterBreak="0">
    <w:nsid w:val="75312295"/>
    <w:multiLevelType w:val="hybridMultilevel"/>
    <w:tmpl w:val="B6A8DE4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1" w15:restartNumberingAfterBreak="0">
    <w:nsid w:val="75674B42"/>
    <w:multiLevelType w:val="hybridMultilevel"/>
    <w:tmpl w:val="CB1EC6E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2" w15:restartNumberingAfterBreak="0">
    <w:nsid w:val="75F74606"/>
    <w:multiLevelType w:val="hybridMultilevel"/>
    <w:tmpl w:val="0F7092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3" w15:restartNumberingAfterBreak="0">
    <w:nsid w:val="761C7422"/>
    <w:multiLevelType w:val="hybridMultilevel"/>
    <w:tmpl w:val="36D4B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4" w15:restartNumberingAfterBreak="0">
    <w:nsid w:val="7624277C"/>
    <w:multiLevelType w:val="hybridMultilevel"/>
    <w:tmpl w:val="1948339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5" w15:restartNumberingAfterBreak="0">
    <w:nsid w:val="764B66C3"/>
    <w:multiLevelType w:val="hybridMultilevel"/>
    <w:tmpl w:val="17128B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6" w15:restartNumberingAfterBreak="0">
    <w:nsid w:val="765D128A"/>
    <w:multiLevelType w:val="hybridMultilevel"/>
    <w:tmpl w:val="EBB64A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7" w15:restartNumberingAfterBreak="0">
    <w:nsid w:val="770A09C4"/>
    <w:multiLevelType w:val="hybridMultilevel"/>
    <w:tmpl w:val="D0CA4A2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8" w15:restartNumberingAfterBreak="0">
    <w:nsid w:val="776E159D"/>
    <w:multiLevelType w:val="hybridMultilevel"/>
    <w:tmpl w:val="C1D49A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9" w15:restartNumberingAfterBreak="0">
    <w:nsid w:val="77D73B79"/>
    <w:multiLevelType w:val="hybridMultilevel"/>
    <w:tmpl w:val="01D21818"/>
    <w:lvl w:ilvl="0" w:tplc="C6A05E36">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0" w15:restartNumberingAfterBreak="0">
    <w:nsid w:val="78104858"/>
    <w:multiLevelType w:val="hybridMultilevel"/>
    <w:tmpl w:val="1A5821F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15:restartNumberingAfterBreak="0">
    <w:nsid w:val="78192097"/>
    <w:multiLevelType w:val="hybridMultilevel"/>
    <w:tmpl w:val="03E2790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2" w15:restartNumberingAfterBreak="0">
    <w:nsid w:val="78215C8E"/>
    <w:multiLevelType w:val="hybridMultilevel"/>
    <w:tmpl w:val="EE92E85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3" w15:restartNumberingAfterBreak="0">
    <w:nsid w:val="786931A3"/>
    <w:multiLevelType w:val="hybridMultilevel"/>
    <w:tmpl w:val="34864DAC"/>
    <w:lvl w:ilvl="0" w:tplc="0409000F">
      <w:start w:val="1"/>
      <w:numFmt w:val="decimal"/>
      <w:lvlText w:val="%1."/>
      <w:lvlJc w:val="left"/>
      <w:pPr>
        <w:ind w:left="720" w:hanging="360"/>
      </w:pPr>
    </w:lvl>
    <w:lvl w:ilvl="1" w:tplc="4ECC6C7E">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4" w15:restartNumberingAfterBreak="0">
    <w:nsid w:val="787B6BF5"/>
    <w:multiLevelType w:val="hybridMultilevel"/>
    <w:tmpl w:val="ECDEC5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5" w15:restartNumberingAfterBreak="0">
    <w:nsid w:val="78F2403F"/>
    <w:multiLevelType w:val="hybridMultilevel"/>
    <w:tmpl w:val="003668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6" w15:restartNumberingAfterBreak="0">
    <w:nsid w:val="79631B5C"/>
    <w:multiLevelType w:val="hybridMultilevel"/>
    <w:tmpl w:val="D9A66470"/>
    <w:lvl w:ilvl="0" w:tplc="AB768092">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7" w15:restartNumberingAfterBreak="0">
    <w:nsid w:val="79C70E49"/>
    <w:multiLevelType w:val="hybridMultilevel"/>
    <w:tmpl w:val="7550E51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8" w15:restartNumberingAfterBreak="0">
    <w:nsid w:val="79D0778B"/>
    <w:multiLevelType w:val="hybridMultilevel"/>
    <w:tmpl w:val="EFF8B1F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CA2A42D0">
      <w:start w:val="1"/>
      <w:numFmt w:val="upp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9" w15:restartNumberingAfterBreak="0">
    <w:nsid w:val="7A486873"/>
    <w:multiLevelType w:val="hybridMultilevel"/>
    <w:tmpl w:val="812604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0" w15:restartNumberingAfterBreak="0">
    <w:nsid w:val="7B0F3817"/>
    <w:multiLevelType w:val="hybridMultilevel"/>
    <w:tmpl w:val="47B684AC"/>
    <w:lvl w:ilvl="0" w:tplc="51549A12">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1" w15:restartNumberingAfterBreak="0">
    <w:nsid w:val="7B4A1B74"/>
    <w:multiLevelType w:val="hybridMultilevel"/>
    <w:tmpl w:val="1E9456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2" w15:restartNumberingAfterBreak="0">
    <w:nsid w:val="7BD57B08"/>
    <w:multiLevelType w:val="hybridMultilevel"/>
    <w:tmpl w:val="6744147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3" w15:restartNumberingAfterBreak="0">
    <w:nsid w:val="7C023CB2"/>
    <w:multiLevelType w:val="hybridMultilevel"/>
    <w:tmpl w:val="88E8B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4" w15:restartNumberingAfterBreak="0">
    <w:nsid w:val="7C603F99"/>
    <w:multiLevelType w:val="hybridMultilevel"/>
    <w:tmpl w:val="390A9AB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5" w15:restartNumberingAfterBreak="0">
    <w:nsid w:val="7CBA2FDD"/>
    <w:multiLevelType w:val="hybridMultilevel"/>
    <w:tmpl w:val="EF90F350"/>
    <w:lvl w:ilvl="0" w:tplc="C5BE9414">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15:restartNumberingAfterBreak="0">
    <w:nsid w:val="7CE061BB"/>
    <w:multiLevelType w:val="hybridMultilevel"/>
    <w:tmpl w:val="FED86EF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7" w15:restartNumberingAfterBreak="0">
    <w:nsid w:val="7CE82406"/>
    <w:multiLevelType w:val="hybridMultilevel"/>
    <w:tmpl w:val="5F780EE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8" w15:restartNumberingAfterBreak="0">
    <w:nsid w:val="7CF34330"/>
    <w:multiLevelType w:val="singleLevel"/>
    <w:tmpl w:val="125CACE6"/>
    <w:lvl w:ilvl="0">
      <w:start w:val="1"/>
      <w:numFmt w:val="upperLetter"/>
      <w:pStyle w:val="GS-Heading2"/>
      <w:lvlText w:val="%1."/>
      <w:lvlJc w:val="left"/>
      <w:pPr>
        <w:tabs>
          <w:tab w:val="num" w:pos="360"/>
        </w:tabs>
        <w:ind w:left="360" w:hanging="360"/>
      </w:pPr>
    </w:lvl>
  </w:abstractNum>
  <w:abstractNum w:abstractNumId="379" w15:restartNumberingAfterBreak="0">
    <w:nsid w:val="7D270339"/>
    <w:multiLevelType w:val="hybridMultilevel"/>
    <w:tmpl w:val="9F54EB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0" w15:restartNumberingAfterBreak="0">
    <w:nsid w:val="7D5B558B"/>
    <w:multiLevelType w:val="hybridMultilevel"/>
    <w:tmpl w:val="15443EF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1" w15:restartNumberingAfterBreak="0">
    <w:nsid w:val="7D707A4B"/>
    <w:multiLevelType w:val="hybridMultilevel"/>
    <w:tmpl w:val="B7DACB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15:restartNumberingAfterBreak="0">
    <w:nsid w:val="7D730BA6"/>
    <w:multiLevelType w:val="hybridMultilevel"/>
    <w:tmpl w:val="0358C7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3" w15:restartNumberingAfterBreak="0">
    <w:nsid w:val="7E2F28EC"/>
    <w:multiLevelType w:val="hybridMultilevel"/>
    <w:tmpl w:val="5C50C0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4" w15:restartNumberingAfterBreak="0">
    <w:nsid w:val="7E9A3864"/>
    <w:multiLevelType w:val="hybridMultilevel"/>
    <w:tmpl w:val="0556EC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5" w15:restartNumberingAfterBreak="0">
    <w:nsid w:val="7EA963E1"/>
    <w:multiLevelType w:val="hybridMultilevel"/>
    <w:tmpl w:val="F4309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6" w15:restartNumberingAfterBreak="0">
    <w:nsid w:val="7FB62E7C"/>
    <w:multiLevelType w:val="hybridMultilevel"/>
    <w:tmpl w:val="CAB2BDF2"/>
    <w:lvl w:ilvl="0" w:tplc="6EBA4E84">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33606538">
    <w:abstractNumId w:val="108"/>
  </w:num>
  <w:num w:numId="2" w16cid:durableId="1171994433">
    <w:abstractNumId w:val="34"/>
  </w:num>
  <w:num w:numId="3" w16cid:durableId="1506750752">
    <w:abstractNumId w:val="378"/>
  </w:num>
  <w:num w:numId="4" w16cid:durableId="1714191256">
    <w:abstractNumId w:val="382"/>
  </w:num>
  <w:num w:numId="5" w16cid:durableId="161704233">
    <w:abstractNumId w:val="355"/>
  </w:num>
  <w:num w:numId="6" w16cid:durableId="1958027156">
    <w:abstractNumId w:val="320"/>
  </w:num>
  <w:num w:numId="7" w16cid:durableId="1397050959">
    <w:abstractNumId w:val="131"/>
  </w:num>
  <w:num w:numId="8" w16cid:durableId="948393530">
    <w:abstractNumId w:val="246"/>
  </w:num>
  <w:num w:numId="9" w16cid:durableId="1134100509">
    <w:abstractNumId w:val="40"/>
  </w:num>
  <w:num w:numId="10" w16cid:durableId="169149788">
    <w:abstractNumId w:val="261"/>
  </w:num>
  <w:num w:numId="11" w16cid:durableId="1860194953">
    <w:abstractNumId w:val="217"/>
  </w:num>
  <w:num w:numId="12" w16cid:durableId="308749383">
    <w:abstractNumId w:val="3"/>
  </w:num>
  <w:num w:numId="13" w16cid:durableId="171729883">
    <w:abstractNumId w:val="18"/>
  </w:num>
  <w:num w:numId="14" w16cid:durableId="740106035">
    <w:abstractNumId w:val="280"/>
  </w:num>
  <w:num w:numId="15" w16cid:durableId="1081103017">
    <w:abstractNumId w:val="96"/>
  </w:num>
  <w:num w:numId="16" w16cid:durableId="172309900">
    <w:abstractNumId w:val="178"/>
  </w:num>
  <w:num w:numId="17" w16cid:durableId="1108430433">
    <w:abstractNumId w:val="235"/>
  </w:num>
  <w:num w:numId="18" w16cid:durableId="260841380">
    <w:abstractNumId w:val="312"/>
  </w:num>
  <w:num w:numId="19" w16cid:durableId="1406755708">
    <w:abstractNumId w:val="230"/>
  </w:num>
  <w:num w:numId="20" w16cid:durableId="52395448">
    <w:abstractNumId w:val="49"/>
  </w:num>
  <w:num w:numId="21" w16cid:durableId="905529588">
    <w:abstractNumId w:val="326"/>
  </w:num>
  <w:num w:numId="22" w16cid:durableId="1870483201">
    <w:abstractNumId w:val="176"/>
  </w:num>
  <w:num w:numId="23" w16cid:durableId="134299818">
    <w:abstractNumId w:val="302"/>
  </w:num>
  <w:num w:numId="24" w16cid:durableId="859003070">
    <w:abstractNumId w:val="349"/>
  </w:num>
  <w:num w:numId="25" w16cid:durableId="271129122">
    <w:abstractNumId w:val="384"/>
  </w:num>
  <w:num w:numId="26" w16cid:durableId="890077051">
    <w:abstractNumId w:val="377"/>
  </w:num>
  <w:num w:numId="27" w16cid:durableId="475797962">
    <w:abstractNumId w:val="244"/>
  </w:num>
  <w:num w:numId="28" w16cid:durableId="1587955603">
    <w:abstractNumId w:val="64"/>
  </w:num>
  <w:num w:numId="29" w16cid:durableId="2106345318">
    <w:abstractNumId w:val="248"/>
  </w:num>
  <w:num w:numId="30" w16cid:durableId="1302156804">
    <w:abstractNumId w:val="328"/>
  </w:num>
  <w:num w:numId="31" w16cid:durableId="1465856698">
    <w:abstractNumId w:val="122"/>
  </w:num>
  <w:num w:numId="32" w16cid:durableId="599484069">
    <w:abstractNumId w:val="226"/>
  </w:num>
  <w:num w:numId="33" w16cid:durableId="1998458607">
    <w:abstractNumId w:val="188"/>
  </w:num>
  <w:num w:numId="34" w16cid:durableId="2016613837">
    <w:abstractNumId w:val="60"/>
  </w:num>
  <w:num w:numId="35" w16cid:durableId="1302465700">
    <w:abstractNumId w:val="211"/>
  </w:num>
  <w:num w:numId="36" w16cid:durableId="1440640392">
    <w:abstractNumId w:val="367"/>
  </w:num>
  <w:num w:numId="37" w16cid:durableId="2053071408">
    <w:abstractNumId w:val="1"/>
  </w:num>
  <w:num w:numId="38" w16cid:durableId="605425185">
    <w:abstractNumId w:val="337"/>
  </w:num>
  <w:num w:numId="39" w16cid:durableId="1812214836">
    <w:abstractNumId w:val="81"/>
  </w:num>
  <w:num w:numId="40" w16cid:durableId="696468128">
    <w:abstractNumId w:val="150"/>
  </w:num>
  <w:num w:numId="41" w16cid:durableId="58209787">
    <w:abstractNumId w:val="186"/>
  </w:num>
  <w:num w:numId="42" w16cid:durableId="1322539938">
    <w:abstractNumId w:val="100"/>
  </w:num>
  <w:num w:numId="43" w16cid:durableId="2049522079">
    <w:abstractNumId w:val="110"/>
  </w:num>
  <w:num w:numId="44" w16cid:durableId="1236626721">
    <w:abstractNumId w:val="185"/>
  </w:num>
  <w:num w:numId="45" w16cid:durableId="211579864">
    <w:abstractNumId w:val="54"/>
  </w:num>
  <w:num w:numId="46" w16cid:durableId="867333764">
    <w:abstractNumId w:val="0"/>
  </w:num>
  <w:num w:numId="47" w16cid:durableId="1154492089">
    <w:abstractNumId w:val="138"/>
  </w:num>
  <w:num w:numId="48" w16cid:durableId="2061663664">
    <w:abstractNumId w:val="172"/>
  </w:num>
  <w:num w:numId="49" w16cid:durableId="693380829">
    <w:abstractNumId w:val="295"/>
  </w:num>
  <w:num w:numId="50" w16cid:durableId="132136818">
    <w:abstractNumId w:val="168"/>
  </w:num>
  <w:num w:numId="51" w16cid:durableId="1904022049">
    <w:abstractNumId w:val="250"/>
  </w:num>
  <w:num w:numId="52" w16cid:durableId="1742748834">
    <w:abstractNumId w:val="112"/>
  </w:num>
  <w:num w:numId="53" w16cid:durableId="655452965">
    <w:abstractNumId w:val="42"/>
  </w:num>
  <w:num w:numId="54" w16cid:durableId="422339973">
    <w:abstractNumId w:val="257"/>
  </w:num>
  <w:num w:numId="55" w16cid:durableId="1733653203">
    <w:abstractNumId w:val="63"/>
  </w:num>
  <w:num w:numId="56" w16cid:durableId="1739865402">
    <w:abstractNumId w:val="364"/>
  </w:num>
  <w:num w:numId="57" w16cid:durableId="824007350">
    <w:abstractNumId w:val="350"/>
  </w:num>
  <w:num w:numId="58" w16cid:durableId="1271549099">
    <w:abstractNumId w:val="229"/>
  </w:num>
  <w:num w:numId="59" w16cid:durableId="1667513091">
    <w:abstractNumId w:val="166"/>
  </w:num>
  <w:num w:numId="60" w16cid:durableId="681247041">
    <w:abstractNumId w:val="340"/>
  </w:num>
  <w:num w:numId="61" w16cid:durableId="1957251463">
    <w:abstractNumId w:val="219"/>
  </w:num>
  <w:num w:numId="62" w16cid:durableId="1972131152">
    <w:abstractNumId w:val="383"/>
  </w:num>
  <w:num w:numId="63" w16cid:durableId="82075525">
    <w:abstractNumId w:val="160"/>
  </w:num>
  <w:num w:numId="64" w16cid:durableId="716123418">
    <w:abstractNumId w:val="82"/>
  </w:num>
  <w:num w:numId="65" w16cid:durableId="791291435">
    <w:abstractNumId w:val="252"/>
  </w:num>
  <w:num w:numId="66" w16cid:durableId="1480070303">
    <w:abstractNumId w:val="304"/>
  </w:num>
  <w:num w:numId="67" w16cid:durableId="1646545409">
    <w:abstractNumId w:val="105"/>
  </w:num>
  <w:num w:numId="68" w16cid:durableId="331874846">
    <w:abstractNumId w:val="215"/>
  </w:num>
  <w:num w:numId="69" w16cid:durableId="1822381981">
    <w:abstractNumId w:val="209"/>
  </w:num>
  <w:num w:numId="70" w16cid:durableId="2125611309">
    <w:abstractNumId w:val="293"/>
  </w:num>
  <w:num w:numId="71" w16cid:durableId="70198479">
    <w:abstractNumId w:val="33"/>
  </w:num>
  <w:num w:numId="72" w16cid:durableId="453137392">
    <w:abstractNumId w:val="275"/>
  </w:num>
  <w:num w:numId="73" w16cid:durableId="657802313">
    <w:abstractNumId w:val="372"/>
  </w:num>
  <w:num w:numId="74" w16cid:durableId="705644997">
    <w:abstractNumId w:val="175"/>
  </w:num>
  <w:num w:numId="75" w16cid:durableId="423694768">
    <w:abstractNumId w:val="111"/>
  </w:num>
  <w:num w:numId="76" w16cid:durableId="895047647">
    <w:abstractNumId w:val="85"/>
  </w:num>
  <w:num w:numId="77" w16cid:durableId="1005211302">
    <w:abstractNumId w:val="182"/>
  </w:num>
  <w:num w:numId="78" w16cid:durableId="174616534">
    <w:abstractNumId w:val="155"/>
  </w:num>
  <w:num w:numId="79" w16cid:durableId="1431513163">
    <w:abstractNumId w:val="83"/>
  </w:num>
  <w:num w:numId="80" w16cid:durableId="1642072948">
    <w:abstractNumId w:val="20"/>
  </w:num>
  <w:num w:numId="81" w16cid:durableId="354617170">
    <w:abstractNumId w:val="305"/>
  </w:num>
  <w:num w:numId="82" w16cid:durableId="340401667">
    <w:abstractNumId w:val="79"/>
  </w:num>
  <w:num w:numId="83" w16cid:durableId="89129157">
    <w:abstractNumId w:val="101"/>
  </w:num>
  <w:num w:numId="84" w16cid:durableId="1477069889">
    <w:abstractNumId w:val="222"/>
  </w:num>
  <w:num w:numId="85" w16cid:durableId="21172974">
    <w:abstractNumId w:val="239"/>
  </w:num>
  <w:num w:numId="86" w16cid:durableId="254630817">
    <w:abstractNumId w:val="268"/>
  </w:num>
  <w:num w:numId="87" w16cid:durableId="1580868754">
    <w:abstractNumId w:val="71"/>
  </w:num>
  <w:num w:numId="88" w16cid:durableId="1976836841">
    <w:abstractNumId w:val="162"/>
  </w:num>
  <w:num w:numId="89" w16cid:durableId="1028722230">
    <w:abstractNumId w:val="187"/>
  </w:num>
  <w:num w:numId="90" w16cid:durableId="737093495">
    <w:abstractNumId w:val="134"/>
  </w:num>
  <w:num w:numId="91" w16cid:durableId="457846188">
    <w:abstractNumId w:val="253"/>
  </w:num>
  <w:num w:numId="92" w16cid:durableId="973949877">
    <w:abstractNumId w:val="296"/>
  </w:num>
  <w:num w:numId="93" w16cid:durableId="202062067">
    <w:abstractNumId w:val="52"/>
  </w:num>
  <w:num w:numId="94" w16cid:durableId="1136682158">
    <w:abstractNumId w:val="330"/>
  </w:num>
  <w:num w:numId="95" w16cid:durableId="1229804440">
    <w:abstractNumId w:val="107"/>
  </w:num>
  <w:num w:numId="96" w16cid:durableId="1603955743">
    <w:abstractNumId w:val="298"/>
  </w:num>
  <w:num w:numId="97" w16cid:durableId="684132779">
    <w:abstractNumId w:val="84"/>
  </w:num>
  <w:num w:numId="98" w16cid:durableId="1311203908">
    <w:abstractNumId w:val="117"/>
  </w:num>
  <w:num w:numId="99" w16cid:durableId="839347643">
    <w:abstractNumId w:val="206"/>
  </w:num>
  <w:num w:numId="100" w16cid:durableId="1470056545">
    <w:abstractNumId w:val="315"/>
  </w:num>
  <w:num w:numId="101" w16cid:durableId="2025474058">
    <w:abstractNumId w:val="59"/>
  </w:num>
  <w:num w:numId="102" w16cid:durableId="1499691786">
    <w:abstractNumId w:val="161"/>
  </w:num>
  <w:num w:numId="103" w16cid:durableId="739715791">
    <w:abstractNumId w:val="169"/>
  </w:num>
  <w:num w:numId="104" w16cid:durableId="1156340699">
    <w:abstractNumId w:val="127"/>
  </w:num>
  <w:num w:numId="105" w16cid:durableId="1350521910">
    <w:abstractNumId w:val="233"/>
  </w:num>
  <w:num w:numId="106" w16cid:durableId="552888889">
    <w:abstractNumId w:val="339"/>
  </w:num>
  <w:num w:numId="107" w16cid:durableId="657853663">
    <w:abstractNumId w:val="195"/>
  </w:num>
  <w:num w:numId="108" w16cid:durableId="334571036">
    <w:abstractNumId w:val="7"/>
  </w:num>
  <w:num w:numId="109" w16cid:durableId="307633255">
    <w:abstractNumId w:val="192"/>
  </w:num>
  <w:num w:numId="110" w16cid:durableId="376126530">
    <w:abstractNumId w:val="376"/>
  </w:num>
  <w:num w:numId="111" w16cid:durableId="768622235">
    <w:abstractNumId w:val="331"/>
  </w:num>
  <w:num w:numId="112" w16cid:durableId="258371638">
    <w:abstractNumId w:val="86"/>
  </w:num>
  <w:num w:numId="113" w16cid:durableId="839543265">
    <w:abstractNumId w:val="26"/>
  </w:num>
  <w:num w:numId="114" w16cid:durableId="1715884207">
    <w:abstractNumId w:val="123"/>
  </w:num>
  <w:num w:numId="115" w16cid:durableId="545263707">
    <w:abstractNumId w:val="165"/>
  </w:num>
  <w:num w:numId="116" w16cid:durableId="1462914840">
    <w:abstractNumId w:val="61"/>
  </w:num>
  <w:num w:numId="117" w16cid:durableId="1070343994">
    <w:abstractNumId w:val="283"/>
  </w:num>
  <w:num w:numId="118" w16cid:durableId="987053876">
    <w:abstractNumId w:val="264"/>
  </w:num>
  <w:num w:numId="119" w16cid:durableId="1524248519">
    <w:abstractNumId w:val="53"/>
  </w:num>
  <w:num w:numId="120" w16cid:durableId="396126601">
    <w:abstractNumId w:val="133"/>
  </w:num>
  <w:num w:numId="121" w16cid:durableId="1016150045">
    <w:abstractNumId w:val="128"/>
  </w:num>
  <w:num w:numId="122" w16cid:durableId="441651407">
    <w:abstractNumId w:val="271"/>
  </w:num>
  <w:num w:numId="123" w16cid:durableId="530807388">
    <w:abstractNumId w:val="154"/>
  </w:num>
  <w:num w:numId="124" w16cid:durableId="907157777">
    <w:abstractNumId w:val="212"/>
  </w:num>
  <w:num w:numId="125" w16cid:durableId="1163087745">
    <w:abstractNumId w:val="363"/>
  </w:num>
  <w:num w:numId="126" w16cid:durableId="605120071">
    <w:abstractNumId w:val="114"/>
  </w:num>
  <w:num w:numId="127" w16cid:durableId="1165827613">
    <w:abstractNumId w:val="119"/>
  </w:num>
  <w:num w:numId="128" w16cid:durableId="488137798">
    <w:abstractNumId w:val="102"/>
  </w:num>
  <w:num w:numId="129" w16cid:durableId="557326373">
    <w:abstractNumId w:val="227"/>
  </w:num>
  <w:num w:numId="130" w16cid:durableId="646129305">
    <w:abstractNumId w:val="266"/>
  </w:num>
  <w:num w:numId="131" w16cid:durableId="1140919706">
    <w:abstractNumId w:val="5"/>
  </w:num>
  <w:num w:numId="132" w16cid:durableId="1524705423">
    <w:abstractNumId w:val="15"/>
  </w:num>
  <w:num w:numId="133" w16cid:durableId="523905007">
    <w:abstractNumId w:val="255"/>
  </w:num>
  <w:num w:numId="134" w16cid:durableId="152722004">
    <w:abstractNumId w:val="149"/>
  </w:num>
  <w:num w:numId="135" w16cid:durableId="985932639">
    <w:abstractNumId w:val="345"/>
  </w:num>
  <w:num w:numId="136" w16cid:durableId="314995916">
    <w:abstractNumId w:val="30"/>
  </w:num>
  <w:num w:numId="137" w16cid:durableId="551507140">
    <w:abstractNumId w:val="228"/>
  </w:num>
  <w:num w:numId="138" w16cid:durableId="520627051">
    <w:abstractNumId w:val="4"/>
  </w:num>
  <w:num w:numId="139" w16cid:durableId="2018922179">
    <w:abstractNumId w:val="332"/>
  </w:num>
  <w:num w:numId="140" w16cid:durableId="535583868">
    <w:abstractNumId w:val="351"/>
  </w:num>
  <w:num w:numId="141" w16cid:durableId="635722602">
    <w:abstractNumId w:val="381"/>
  </w:num>
  <w:num w:numId="142" w16cid:durableId="1901287541">
    <w:abstractNumId w:val="278"/>
  </w:num>
  <w:num w:numId="143" w16cid:durableId="1139957838">
    <w:abstractNumId w:val="2"/>
  </w:num>
  <w:num w:numId="144" w16cid:durableId="635113095">
    <w:abstractNumId w:val="220"/>
  </w:num>
  <w:num w:numId="145" w16cid:durableId="1504052712">
    <w:abstractNumId w:val="325"/>
  </w:num>
  <w:num w:numId="146" w16cid:durableId="1948804446">
    <w:abstractNumId w:val="240"/>
  </w:num>
  <w:num w:numId="147" w16cid:durableId="612833840">
    <w:abstractNumId w:val="19"/>
  </w:num>
  <w:num w:numId="148" w16cid:durableId="652561045">
    <w:abstractNumId w:val="284"/>
  </w:num>
  <w:num w:numId="149" w16cid:durableId="1253514318">
    <w:abstractNumId w:val="142"/>
  </w:num>
  <w:num w:numId="150" w16cid:durableId="1510608336">
    <w:abstractNumId w:val="50"/>
  </w:num>
  <w:num w:numId="151" w16cid:durableId="1897353954">
    <w:abstractNumId w:val="151"/>
  </w:num>
  <w:num w:numId="152" w16cid:durableId="1001393635">
    <w:abstractNumId w:val="281"/>
  </w:num>
  <w:num w:numId="153" w16cid:durableId="728844982">
    <w:abstractNumId w:val="156"/>
  </w:num>
  <w:num w:numId="154" w16cid:durableId="1724256981">
    <w:abstractNumId w:val="218"/>
  </w:num>
  <w:num w:numId="155" w16cid:durableId="1354771337">
    <w:abstractNumId w:val="56"/>
  </w:num>
  <w:num w:numId="156" w16cid:durableId="1342665112">
    <w:abstractNumId w:val="130"/>
  </w:num>
  <w:num w:numId="157" w16cid:durableId="963542635">
    <w:abstractNumId w:val="316"/>
  </w:num>
  <w:num w:numId="158" w16cid:durableId="1621258628">
    <w:abstractNumId w:val="137"/>
  </w:num>
  <w:num w:numId="159" w16cid:durableId="392049920">
    <w:abstractNumId w:val="94"/>
  </w:num>
  <w:num w:numId="160" w16cid:durableId="1927568177">
    <w:abstractNumId w:val="214"/>
  </w:num>
  <w:num w:numId="161" w16cid:durableId="882711605">
    <w:abstractNumId w:val="173"/>
  </w:num>
  <w:num w:numId="162" w16cid:durableId="1258951143">
    <w:abstractNumId w:val="360"/>
  </w:num>
  <w:num w:numId="163" w16cid:durableId="1288122436">
    <w:abstractNumId w:val="207"/>
  </w:num>
  <w:num w:numId="164" w16cid:durableId="915632383">
    <w:abstractNumId w:val="311"/>
  </w:num>
  <w:num w:numId="165" w16cid:durableId="1913737296">
    <w:abstractNumId w:val="242"/>
  </w:num>
  <w:num w:numId="166" w16cid:durableId="916331181">
    <w:abstractNumId w:val="263"/>
  </w:num>
  <w:num w:numId="167" w16cid:durableId="1947537946">
    <w:abstractNumId w:val="342"/>
  </w:num>
  <w:num w:numId="168" w16cid:durableId="1020199845">
    <w:abstractNumId w:val="177"/>
  </w:num>
  <w:num w:numId="169" w16cid:durableId="224419574">
    <w:abstractNumId w:val="200"/>
  </w:num>
  <w:num w:numId="170" w16cid:durableId="1756509985">
    <w:abstractNumId w:val="352"/>
  </w:num>
  <w:num w:numId="171" w16cid:durableId="1655572410">
    <w:abstractNumId w:val="116"/>
  </w:num>
  <w:num w:numId="172" w16cid:durableId="1162623527">
    <w:abstractNumId w:val="140"/>
  </w:num>
  <w:num w:numId="173" w16cid:durableId="1269660095">
    <w:abstractNumId w:val="24"/>
  </w:num>
  <w:num w:numId="174" w16cid:durableId="1278634020">
    <w:abstractNumId w:val="204"/>
  </w:num>
  <w:num w:numId="175" w16cid:durableId="1618758447">
    <w:abstractNumId w:val="66"/>
  </w:num>
  <w:num w:numId="176" w16cid:durableId="1925844034">
    <w:abstractNumId w:val="90"/>
  </w:num>
  <w:num w:numId="177" w16cid:durableId="1967272841">
    <w:abstractNumId w:val="13"/>
  </w:num>
  <w:num w:numId="178" w16cid:durableId="210119106">
    <w:abstractNumId w:val="6"/>
  </w:num>
  <w:num w:numId="179" w16cid:durableId="62946178">
    <w:abstractNumId w:val="78"/>
  </w:num>
  <w:num w:numId="180" w16cid:durableId="463233655">
    <w:abstractNumId w:val="120"/>
  </w:num>
  <w:num w:numId="181" w16cid:durableId="302852701">
    <w:abstractNumId w:val="72"/>
  </w:num>
  <w:num w:numId="182" w16cid:durableId="1394502907">
    <w:abstractNumId w:val="89"/>
  </w:num>
  <w:num w:numId="183" w16cid:durableId="1895964184">
    <w:abstractNumId w:val="97"/>
  </w:num>
  <w:num w:numId="184" w16cid:durableId="954092144">
    <w:abstractNumId w:val="181"/>
  </w:num>
  <w:num w:numId="185" w16cid:durableId="348608186">
    <w:abstractNumId w:val="269"/>
  </w:num>
  <w:num w:numId="186" w16cid:durableId="1591618294">
    <w:abstractNumId w:val="115"/>
  </w:num>
  <w:num w:numId="187" w16cid:durableId="1007245981">
    <w:abstractNumId w:val="357"/>
  </w:num>
  <w:num w:numId="188" w16cid:durableId="62995187">
    <w:abstractNumId w:val="179"/>
  </w:num>
  <w:num w:numId="189" w16cid:durableId="1363631907">
    <w:abstractNumId w:val="183"/>
  </w:num>
  <w:num w:numId="190" w16cid:durableId="1177500618">
    <w:abstractNumId w:val="75"/>
  </w:num>
  <w:num w:numId="191" w16cid:durableId="1045521026">
    <w:abstractNumId w:val="73"/>
  </w:num>
  <w:num w:numId="192" w16cid:durableId="217516926">
    <w:abstractNumId w:val="27"/>
  </w:num>
  <w:num w:numId="193" w16cid:durableId="1667782781">
    <w:abstractNumId w:val="199"/>
  </w:num>
  <w:num w:numId="194" w16cid:durableId="1901673555">
    <w:abstractNumId w:val="43"/>
  </w:num>
  <w:num w:numId="195" w16cid:durableId="1499998925">
    <w:abstractNumId w:val="87"/>
  </w:num>
  <w:num w:numId="196" w16cid:durableId="345517720">
    <w:abstractNumId w:val="136"/>
  </w:num>
  <w:num w:numId="197" w16cid:durableId="1594783505">
    <w:abstractNumId w:val="29"/>
  </w:num>
  <w:num w:numId="198" w16cid:durableId="814567444">
    <w:abstractNumId w:val="197"/>
  </w:num>
  <w:num w:numId="199" w16cid:durableId="465046852">
    <w:abstractNumId w:val="44"/>
  </w:num>
  <w:num w:numId="200" w16cid:durableId="152721163">
    <w:abstractNumId w:val="23"/>
  </w:num>
  <w:num w:numId="201" w16cid:durableId="105925843">
    <w:abstractNumId w:val="232"/>
  </w:num>
  <w:num w:numId="202" w16cid:durableId="588317795">
    <w:abstractNumId w:val="343"/>
  </w:num>
  <w:num w:numId="203" w16cid:durableId="46347097">
    <w:abstractNumId w:val="370"/>
  </w:num>
  <w:num w:numId="204" w16cid:durableId="1239705612">
    <w:abstractNumId w:val="306"/>
  </w:num>
  <w:num w:numId="205" w16cid:durableId="378558226">
    <w:abstractNumId w:val="202"/>
  </w:num>
  <w:num w:numId="206" w16cid:durableId="954216676">
    <w:abstractNumId w:val="386"/>
  </w:num>
  <w:num w:numId="207" w16cid:durableId="656037431">
    <w:abstractNumId w:val="76"/>
  </w:num>
  <w:num w:numId="208" w16cid:durableId="1518808725">
    <w:abstractNumId w:val="159"/>
  </w:num>
  <w:num w:numId="209" w16cid:durableId="107163922">
    <w:abstractNumId w:val="317"/>
  </w:num>
  <w:num w:numId="210" w16cid:durableId="1959219236">
    <w:abstractNumId w:val="259"/>
  </w:num>
  <w:num w:numId="211" w16cid:durableId="417482050">
    <w:abstractNumId w:val="203"/>
  </w:num>
  <w:num w:numId="212" w16cid:durableId="516310830">
    <w:abstractNumId w:val="375"/>
  </w:num>
  <w:num w:numId="213" w16cid:durableId="1852643376">
    <w:abstractNumId w:val="301"/>
  </w:num>
  <w:num w:numId="214" w16cid:durableId="767426811">
    <w:abstractNumId w:val="338"/>
  </w:num>
  <w:num w:numId="215" w16cid:durableId="259535083">
    <w:abstractNumId w:val="236"/>
  </w:num>
  <w:num w:numId="216" w16cid:durableId="724648364">
    <w:abstractNumId w:val="67"/>
  </w:num>
  <w:num w:numId="217" w16cid:durableId="149904298">
    <w:abstractNumId w:val="359"/>
  </w:num>
  <w:num w:numId="218" w16cid:durableId="313532141">
    <w:abstractNumId w:val="16"/>
  </w:num>
  <w:num w:numId="219" w16cid:durableId="284775922">
    <w:abstractNumId w:val="180"/>
  </w:num>
  <w:num w:numId="220" w16cid:durableId="1600942542">
    <w:abstractNumId w:val="69"/>
  </w:num>
  <w:num w:numId="221" w16cid:durableId="14160456">
    <w:abstractNumId w:val="258"/>
  </w:num>
  <w:num w:numId="222" w16cid:durableId="1907639629">
    <w:abstractNumId w:val="92"/>
  </w:num>
  <w:num w:numId="223" w16cid:durableId="645822939">
    <w:abstractNumId w:val="348"/>
  </w:num>
  <w:num w:numId="224" w16cid:durableId="513152453">
    <w:abstractNumId w:val="299"/>
  </w:num>
  <w:num w:numId="225" w16cid:durableId="1017586613">
    <w:abstractNumId w:val="308"/>
  </w:num>
  <w:num w:numId="226" w16cid:durableId="1743217248">
    <w:abstractNumId w:val="12"/>
  </w:num>
  <w:num w:numId="227" w16cid:durableId="1907304442">
    <w:abstractNumId w:val="366"/>
  </w:num>
  <w:num w:numId="228" w16cid:durableId="457378978">
    <w:abstractNumId w:val="17"/>
  </w:num>
  <w:num w:numId="229" w16cid:durableId="1469083107">
    <w:abstractNumId w:val="141"/>
  </w:num>
  <w:num w:numId="230" w16cid:durableId="834340697">
    <w:abstractNumId w:val="36"/>
  </w:num>
  <w:num w:numId="231" w16cid:durableId="3944284">
    <w:abstractNumId w:val="256"/>
  </w:num>
  <w:num w:numId="232" w16cid:durableId="1208227055">
    <w:abstractNumId w:val="37"/>
  </w:num>
  <w:num w:numId="233" w16cid:durableId="1343358321">
    <w:abstractNumId w:val="297"/>
  </w:num>
  <w:num w:numId="234" w16cid:durableId="1404138713">
    <w:abstractNumId w:val="234"/>
  </w:num>
  <w:num w:numId="235" w16cid:durableId="524365955">
    <w:abstractNumId w:val="373"/>
  </w:num>
  <w:num w:numId="236" w16cid:durableId="1736589363">
    <w:abstractNumId w:val="279"/>
  </w:num>
  <w:num w:numId="237" w16cid:durableId="1265309372">
    <w:abstractNumId w:val="39"/>
  </w:num>
  <w:num w:numId="238" w16cid:durableId="642001430">
    <w:abstractNumId w:val="225"/>
  </w:num>
  <w:num w:numId="239" w16cid:durableId="1700424894">
    <w:abstractNumId w:val="273"/>
  </w:num>
  <w:num w:numId="240" w16cid:durableId="587693915">
    <w:abstractNumId w:val="341"/>
  </w:num>
  <w:num w:numId="241" w16cid:durableId="2020616876">
    <w:abstractNumId w:val="333"/>
  </w:num>
  <w:num w:numId="242" w16cid:durableId="114370145">
    <w:abstractNumId w:val="303"/>
  </w:num>
  <w:num w:numId="243" w16cid:durableId="1742829968">
    <w:abstractNumId w:val="288"/>
  </w:num>
  <w:num w:numId="244" w16cid:durableId="2068140288">
    <w:abstractNumId w:val="11"/>
  </w:num>
  <w:num w:numId="245" w16cid:durableId="1253658082">
    <w:abstractNumId w:val="292"/>
  </w:num>
  <w:num w:numId="246" w16cid:durableId="1988581340">
    <w:abstractNumId w:val="221"/>
  </w:num>
  <w:num w:numId="247" w16cid:durableId="1606229768">
    <w:abstractNumId w:val="294"/>
  </w:num>
  <w:num w:numId="248" w16cid:durableId="526606652">
    <w:abstractNumId w:val="129"/>
  </w:num>
  <w:num w:numId="249" w16cid:durableId="597909148">
    <w:abstractNumId w:val="99"/>
  </w:num>
  <w:num w:numId="250" w16cid:durableId="686370368">
    <w:abstractNumId w:val="80"/>
  </w:num>
  <w:num w:numId="251" w16cid:durableId="580918196">
    <w:abstractNumId w:val="213"/>
  </w:num>
  <w:num w:numId="252" w16cid:durableId="614364652">
    <w:abstractNumId w:val="167"/>
  </w:num>
  <w:num w:numId="253" w16cid:durableId="1858079575">
    <w:abstractNumId w:val="57"/>
  </w:num>
  <w:num w:numId="254" w16cid:durableId="935094422">
    <w:abstractNumId w:val="194"/>
  </w:num>
  <w:num w:numId="255" w16cid:durableId="2027440691">
    <w:abstractNumId w:val="247"/>
  </w:num>
  <w:num w:numId="256" w16cid:durableId="1952348666">
    <w:abstractNumId w:val="356"/>
  </w:num>
  <w:num w:numId="257" w16cid:durableId="1673532757">
    <w:abstractNumId w:val="184"/>
  </w:num>
  <w:num w:numId="258" w16cid:durableId="528227777">
    <w:abstractNumId w:val="276"/>
  </w:num>
  <w:num w:numId="259" w16cid:durableId="217590836">
    <w:abstractNumId w:val="362"/>
  </w:num>
  <w:num w:numId="260" w16cid:durableId="69809693">
    <w:abstractNumId w:val="260"/>
  </w:num>
  <w:num w:numId="261" w16cid:durableId="986781884">
    <w:abstractNumId w:val="241"/>
  </w:num>
  <w:num w:numId="262" w16cid:durableId="312105445">
    <w:abstractNumId w:val="189"/>
  </w:num>
  <w:num w:numId="263" w16cid:durableId="1686520577">
    <w:abstractNumId w:val="68"/>
  </w:num>
  <w:num w:numId="264" w16cid:durableId="47921568">
    <w:abstractNumId w:val="365"/>
  </w:num>
  <w:num w:numId="265" w16cid:durableId="2140418582">
    <w:abstractNumId w:val="379"/>
  </w:num>
  <w:num w:numId="266" w16cid:durableId="1961380514">
    <w:abstractNumId w:val="329"/>
  </w:num>
  <w:num w:numId="267" w16cid:durableId="2080323303">
    <w:abstractNumId w:val="282"/>
  </w:num>
  <w:num w:numId="268" w16cid:durableId="102499384">
    <w:abstractNumId w:val="38"/>
  </w:num>
  <w:num w:numId="269" w16cid:durableId="727923206">
    <w:abstractNumId w:val="91"/>
  </w:num>
  <w:num w:numId="270" w16cid:durableId="521481398">
    <w:abstractNumId w:val="51"/>
  </w:num>
  <w:num w:numId="271" w16cid:durableId="329717119">
    <w:abstractNumId w:val="318"/>
  </w:num>
  <w:num w:numId="272" w16cid:durableId="138042319">
    <w:abstractNumId w:val="353"/>
  </w:num>
  <w:num w:numId="273" w16cid:durableId="195041928">
    <w:abstractNumId w:val="47"/>
  </w:num>
  <w:num w:numId="274" w16cid:durableId="1787969545">
    <w:abstractNumId w:val="143"/>
  </w:num>
  <w:num w:numId="275" w16cid:durableId="366834064">
    <w:abstractNumId w:val="287"/>
  </w:num>
  <w:num w:numId="276" w16cid:durableId="1192570245">
    <w:abstractNumId w:val="106"/>
  </w:num>
  <w:num w:numId="277" w16cid:durableId="864291840">
    <w:abstractNumId w:val="145"/>
  </w:num>
  <w:num w:numId="278" w16cid:durableId="1847010871">
    <w:abstractNumId w:val="171"/>
  </w:num>
  <w:num w:numId="279" w16cid:durableId="1432050101">
    <w:abstractNumId w:val="243"/>
  </w:num>
  <w:num w:numId="280" w16cid:durableId="86311152">
    <w:abstractNumId w:val="380"/>
  </w:num>
  <w:num w:numId="281" w16cid:durableId="664364200">
    <w:abstractNumId w:val="358"/>
  </w:num>
  <w:num w:numId="282" w16cid:durableId="274338412">
    <w:abstractNumId w:val="144"/>
  </w:num>
  <w:num w:numId="283" w16cid:durableId="907812182">
    <w:abstractNumId w:val="104"/>
  </w:num>
  <w:num w:numId="284" w16cid:durableId="2091729105">
    <w:abstractNumId w:val="286"/>
  </w:num>
  <w:num w:numId="285" w16cid:durableId="1248076897">
    <w:abstractNumId w:val="361"/>
  </w:num>
  <w:num w:numId="286" w16cid:durableId="1298098628">
    <w:abstractNumId w:val="285"/>
  </w:num>
  <w:num w:numId="287" w16cid:durableId="1581792597">
    <w:abstractNumId w:val="118"/>
  </w:num>
  <w:num w:numId="288" w16cid:durableId="646980713">
    <w:abstractNumId w:val="272"/>
  </w:num>
  <w:num w:numId="289" w16cid:durableId="1464729915">
    <w:abstractNumId w:val="152"/>
  </w:num>
  <w:num w:numId="290" w16cid:durableId="74129790">
    <w:abstractNumId w:val="231"/>
  </w:num>
  <w:num w:numId="291" w16cid:durableId="2113553902">
    <w:abstractNumId w:val="148"/>
  </w:num>
  <w:num w:numId="292" w16cid:durableId="2074154244">
    <w:abstractNumId w:val="307"/>
  </w:num>
  <w:num w:numId="293" w16cid:durableId="442454851">
    <w:abstractNumId w:val="270"/>
  </w:num>
  <w:num w:numId="294" w16cid:durableId="944338078">
    <w:abstractNumId w:val="8"/>
  </w:num>
  <w:num w:numId="295" w16cid:durableId="949553630">
    <w:abstractNumId w:val="113"/>
  </w:num>
  <w:num w:numId="296" w16cid:durableId="195627197">
    <w:abstractNumId w:val="163"/>
  </w:num>
  <w:num w:numId="297" w16cid:durableId="939416340">
    <w:abstractNumId w:val="371"/>
  </w:num>
  <w:num w:numId="298" w16cid:durableId="353533004">
    <w:abstractNumId w:val="88"/>
  </w:num>
  <w:num w:numId="299" w16cid:durableId="1435246179">
    <w:abstractNumId w:val="237"/>
  </w:num>
  <w:num w:numId="300" w16cid:durableId="1306349352">
    <w:abstractNumId w:val="191"/>
  </w:num>
  <w:num w:numId="301" w16cid:durableId="1133524668">
    <w:abstractNumId w:val="10"/>
  </w:num>
  <w:num w:numId="302" w16cid:durableId="270093243">
    <w:abstractNumId w:val="74"/>
  </w:num>
  <w:num w:numId="303" w16cid:durableId="825049408">
    <w:abstractNumId w:val="28"/>
  </w:num>
  <w:num w:numId="304" w16cid:durableId="1104575503">
    <w:abstractNumId w:val="31"/>
  </w:num>
  <w:num w:numId="305" w16cid:durableId="1031145036">
    <w:abstractNumId w:val="277"/>
  </w:num>
  <w:num w:numId="306" w16cid:durableId="549728197">
    <w:abstractNumId w:val="238"/>
  </w:num>
  <w:num w:numId="307" w16cid:durableId="802112655">
    <w:abstractNumId w:val="55"/>
  </w:num>
  <w:num w:numId="308" w16cid:durableId="872578168">
    <w:abstractNumId w:val="321"/>
  </w:num>
  <w:num w:numId="309" w16cid:durableId="571159960">
    <w:abstractNumId w:val="9"/>
  </w:num>
  <w:num w:numId="310" w16cid:durableId="1922719455">
    <w:abstractNumId w:val="174"/>
  </w:num>
  <w:num w:numId="311" w16cid:durableId="1155494687">
    <w:abstractNumId w:val="21"/>
  </w:num>
  <w:num w:numId="312" w16cid:durableId="1142892185">
    <w:abstractNumId w:val="193"/>
  </w:num>
  <w:num w:numId="313" w16cid:durableId="569969878">
    <w:abstractNumId w:val="249"/>
  </w:num>
  <w:num w:numId="314" w16cid:durableId="190072721">
    <w:abstractNumId w:val="139"/>
  </w:num>
  <w:num w:numId="315" w16cid:durableId="1295212088">
    <w:abstractNumId w:val="205"/>
  </w:num>
  <w:num w:numId="316" w16cid:durableId="1314718193">
    <w:abstractNumId w:val="132"/>
  </w:num>
  <w:num w:numId="317" w16cid:durableId="1964070690">
    <w:abstractNumId w:val="354"/>
  </w:num>
  <w:num w:numId="318" w16cid:durableId="1661344750">
    <w:abstractNumId w:val="170"/>
  </w:num>
  <w:num w:numId="319" w16cid:durableId="1909072270">
    <w:abstractNumId w:val="368"/>
  </w:num>
  <w:num w:numId="320" w16cid:durableId="1718629795">
    <w:abstractNumId w:val="344"/>
  </w:num>
  <w:num w:numId="321" w16cid:durableId="2106487891">
    <w:abstractNumId w:val="309"/>
  </w:num>
  <w:num w:numId="322" w16cid:durableId="1188564645">
    <w:abstractNumId w:val="93"/>
  </w:num>
  <w:num w:numId="323" w16cid:durableId="647174942">
    <w:abstractNumId w:val="262"/>
  </w:num>
  <w:num w:numId="324" w16cid:durableId="2002003294">
    <w:abstractNumId w:val="41"/>
  </w:num>
  <w:num w:numId="325" w16cid:durableId="846016165">
    <w:abstractNumId w:val="198"/>
  </w:num>
  <w:num w:numId="326" w16cid:durableId="1294169507">
    <w:abstractNumId w:val="334"/>
  </w:num>
  <w:num w:numId="327" w16cid:durableId="1928877650">
    <w:abstractNumId w:val="58"/>
  </w:num>
  <w:num w:numId="328" w16cid:durableId="447238751">
    <w:abstractNumId w:val="300"/>
  </w:num>
  <w:num w:numId="329" w16cid:durableId="701056959">
    <w:abstractNumId w:val="153"/>
  </w:num>
  <w:num w:numId="330" w16cid:durableId="1265504970">
    <w:abstractNumId w:val="313"/>
  </w:num>
  <w:num w:numId="331" w16cid:durableId="1503202856">
    <w:abstractNumId w:val="324"/>
  </w:num>
  <w:num w:numId="332" w16cid:durableId="982319705">
    <w:abstractNumId w:val="22"/>
  </w:num>
  <w:num w:numId="333" w16cid:durableId="882253847">
    <w:abstractNumId w:val="216"/>
  </w:num>
  <w:num w:numId="334" w16cid:durableId="915283685">
    <w:abstractNumId w:val="369"/>
  </w:num>
  <w:num w:numId="335" w16cid:durableId="315648747">
    <w:abstractNumId w:val="126"/>
  </w:num>
  <w:num w:numId="336" w16cid:durableId="360132769">
    <w:abstractNumId w:val="62"/>
  </w:num>
  <w:num w:numId="337" w16cid:durableId="132017473">
    <w:abstractNumId w:val="289"/>
  </w:num>
  <w:num w:numId="338" w16cid:durableId="1002511094">
    <w:abstractNumId w:val="274"/>
  </w:num>
  <w:num w:numId="339" w16cid:durableId="1679192727">
    <w:abstractNumId w:val="77"/>
  </w:num>
  <w:num w:numId="340" w16cid:durableId="2031638835">
    <w:abstractNumId w:val="290"/>
  </w:num>
  <w:num w:numId="341" w16cid:durableId="702903964">
    <w:abstractNumId w:val="319"/>
  </w:num>
  <w:num w:numId="342" w16cid:durableId="413891832">
    <w:abstractNumId w:val="291"/>
  </w:num>
  <w:num w:numId="343" w16cid:durableId="1455557363">
    <w:abstractNumId w:val="347"/>
  </w:num>
  <w:num w:numId="344" w16cid:durableId="1869640557">
    <w:abstractNumId w:val="224"/>
  </w:num>
  <w:num w:numId="345" w16cid:durableId="1086531577">
    <w:abstractNumId w:val="323"/>
  </w:num>
  <w:num w:numId="346" w16cid:durableId="497186239">
    <w:abstractNumId w:val="124"/>
  </w:num>
  <w:num w:numId="347" w16cid:durableId="40792729">
    <w:abstractNumId w:val="210"/>
  </w:num>
  <w:num w:numId="348" w16cid:durableId="707724492">
    <w:abstractNumId w:val="125"/>
  </w:num>
  <w:num w:numId="349" w16cid:durableId="116485500">
    <w:abstractNumId w:val="314"/>
  </w:num>
  <w:num w:numId="350" w16cid:durableId="795098045">
    <w:abstractNumId w:val="322"/>
  </w:num>
  <w:num w:numId="351" w16cid:durableId="1710060009">
    <w:abstractNumId w:val="310"/>
  </w:num>
  <w:num w:numId="352" w16cid:durableId="2109151107">
    <w:abstractNumId w:val="190"/>
  </w:num>
  <w:num w:numId="353" w16cid:durableId="821507731">
    <w:abstractNumId w:val="251"/>
  </w:num>
  <w:num w:numId="354" w16cid:durableId="1380743316">
    <w:abstractNumId w:val="98"/>
  </w:num>
  <w:num w:numId="355" w16cid:durableId="1230922767">
    <w:abstractNumId w:val="95"/>
  </w:num>
  <w:num w:numId="356" w16cid:durableId="631636539">
    <w:abstractNumId w:val="109"/>
  </w:num>
  <w:num w:numId="357" w16cid:durableId="1927688047">
    <w:abstractNumId w:val="45"/>
  </w:num>
  <w:num w:numId="358" w16cid:durableId="13843401">
    <w:abstractNumId w:val="121"/>
  </w:num>
  <w:num w:numId="359" w16cid:durableId="987590294">
    <w:abstractNumId w:val="254"/>
  </w:num>
  <w:num w:numId="360" w16cid:durableId="2073849678">
    <w:abstractNumId w:val="14"/>
  </w:num>
  <w:num w:numId="361" w16cid:durableId="1541285214">
    <w:abstractNumId w:val="103"/>
  </w:num>
  <w:num w:numId="362" w16cid:durableId="832644943">
    <w:abstractNumId w:val="32"/>
  </w:num>
  <w:num w:numId="363" w16cid:durableId="1414889309">
    <w:abstractNumId w:val="157"/>
  </w:num>
  <w:num w:numId="364" w16cid:durableId="94448773">
    <w:abstractNumId w:val="245"/>
  </w:num>
  <w:num w:numId="365" w16cid:durableId="1069040017">
    <w:abstractNumId w:val="223"/>
  </w:num>
  <w:num w:numId="366" w16cid:durableId="639118731">
    <w:abstractNumId w:val="135"/>
  </w:num>
  <w:num w:numId="367" w16cid:durableId="1183057093">
    <w:abstractNumId w:val="327"/>
  </w:num>
  <w:num w:numId="368" w16cid:durableId="885288887">
    <w:abstractNumId w:val="35"/>
  </w:num>
  <w:num w:numId="369" w16cid:durableId="50857638">
    <w:abstractNumId w:val="335"/>
  </w:num>
  <w:num w:numId="370" w16cid:durableId="754664861">
    <w:abstractNumId w:val="70"/>
  </w:num>
  <w:num w:numId="371" w16cid:durableId="583032558">
    <w:abstractNumId w:val="346"/>
  </w:num>
  <w:num w:numId="372" w16cid:durableId="845369135">
    <w:abstractNumId w:val="385"/>
  </w:num>
  <w:num w:numId="373" w16cid:durableId="1367635778">
    <w:abstractNumId w:val="374"/>
  </w:num>
  <w:num w:numId="374" w16cid:durableId="360859458">
    <w:abstractNumId w:val="267"/>
  </w:num>
  <w:num w:numId="375" w16cid:durableId="1539783434">
    <w:abstractNumId w:val="146"/>
  </w:num>
  <w:num w:numId="376" w16cid:durableId="1786120493">
    <w:abstractNumId w:val="46"/>
  </w:num>
  <w:num w:numId="377" w16cid:durableId="1881546576">
    <w:abstractNumId w:val="158"/>
  </w:num>
  <w:num w:numId="378" w16cid:durableId="508519679">
    <w:abstractNumId w:val="164"/>
  </w:num>
  <w:num w:numId="379" w16cid:durableId="1729721854">
    <w:abstractNumId w:val="196"/>
  </w:num>
  <w:num w:numId="380" w16cid:durableId="584875184">
    <w:abstractNumId w:val="265"/>
  </w:num>
  <w:num w:numId="381" w16cid:durableId="1117679099">
    <w:abstractNumId w:val="25"/>
  </w:num>
  <w:num w:numId="382" w16cid:durableId="1193299103">
    <w:abstractNumId w:val="147"/>
  </w:num>
  <w:num w:numId="383" w16cid:durableId="879897644">
    <w:abstractNumId w:val="208"/>
  </w:num>
  <w:num w:numId="384" w16cid:durableId="1885369624">
    <w:abstractNumId w:val="201"/>
  </w:num>
  <w:num w:numId="385" w16cid:durableId="1391417063">
    <w:abstractNumId w:val="65"/>
  </w:num>
  <w:num w:numId="386" w16cid:durableId="1313295846">
    <w:abstractNumId w:val="48"/>
  </w:num>
  <w:num w:numId="387" w16cid:durableId="413090928">
    <w:abstractNumId w:val="336"/>
  </w:num>
  <w:numIdMacAtCleanup w:val="3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C72"/>
    <w:rsid w:val="00016B00"/>
    <w:rsid w:val="000736E3"/>
    <w:rsid w:val="00082E5B"/>
    <w:rsid w:val="00093C57"/>
    <w:rsid w:val="000972C6"/>
    <w:rsid w:val="000A6110"/>
    <w:rsid w:val="000C253F"/>
    <w:rsid w:val="000D7B0B"/>
    <w:rsid w:val="001215BD"/>
    <w:rsid w:val="0018147A"/>
    <w:rsid w:val="001A1119"/>
    <w:rsid w:val="001A1481"/>
    <w:rsid w:val="001A6B75"/>
    <w:rsid w:val="002021AE"/>
    <w:rsid w:val="00202C72"/>
    <w:rsid w:val="002324A9"/>
    <w:rsid w:val="00235FE8"/>
    <w:rsid w:val="00270CA0"/>
    <w:rsid w:val="002917EC"/>
    <w:rsid w:val="0029413B"/>
    <w:rsid w:val="002A7281"/>
    <w:rsid w:val="002B18BE"/>
    <w:rsid w:val="002B36BA"/>
    <w:rsid w:val="002C0291"/>
    <w:rsid w:val="002C412D"/>
    <w:rsid w:val="002C7168"/>
    <w:rsid w:val="002F60F9"/>
    <w:rsid w:val="0030086F"/>
    <w:rsid w:val="003009AC"/>
    <w:rsid w:val="0031107F"/>
    <w:rsid w:val="00321D30"/>
    <w:rsid w:val="003430A8"/>
    <w:rsid w:val="003505C9"/>
    <w:rsid w:val="003679AE"/>
    <w:rsid w:val="003773D7"/>
    <w:rsid w:val="0039241F"/>
    <w:rsid w:val="00393735"/>
    <w:rsid w:val="003E19E4"/>
    <w:rsid w:val="003F10F9"/>
    <w:rsid w:val="0040388F"/>
    <w:rsid w:val="00463489"/>
    <w:rsid w:val="004714F3"/>
    <w:rsid w:val="00494BA7"/>
    <w:rsid w:val="004A05E4"/>
    <w:rsid w:val="004E4111"/>
    <w:rsid w:val="004F479A"/>
    <w:rsid w:val="00504176"/>
    <w:rsid w:val="005046DA"/>
    <w:rsid w:val="005416C7"/>
    <w:rsid w:val="00574572"/>
    <w:rsid w:val="00596AAA"/>
    <w:rsid w:val="005A48AA"/>
    <w:rsid w:val="005B0BAC"/>
    <w:rsid w:val="005C3920"/>
    <w:rsid w:val="005D3AA0"/>
    <w:rsid w:val="00611D02"/>
    <w:rsid w:val="00612898"/>
    <w:rsid w:val="0065465A"/>
    <w:rsid w:val="0066514B"/>
    <w:rsid w:val="00673DA8"/>
    <w:rsid w:val="006802A2"/>
    <w:rsid w:val="0068151E"/>
    <w:rsid w:val="006B23F3"/>
    <w:rsid w:val="006B4E8B"/>
    <w:rsid w:val="006C6A4A"/>
    <w:rsid w:val="006D7470"/>
    <w:rsid w:val="006E6780"/>
    <w:rsid w:val="006F4514"/>
    <w:rsid w:val="00702270"/>
    <w:rsid w:val="00706BC2"/>
    <w:rsid w:val="00706E34"/>
    <w:rsid w:val="00706E5B"/>
    <w:rsid w:val="00716A28"/>
    <w:rsid w:val="00717EC8"/>
    <w:rsid w:val="00732A93"/>
    <w:rsid w:val="00765610"/>
    <w:rsid w:val="007A01A0"/>
    <w:rsid w:val="007A59D1"/>
    <w:rsid w:val="007A79D0"/>
    <w:rsid w:val="007B6FA9"/>
    <w:rsid w:val="007D5E7F"/>
    <w:rsid w:val="007E7B77"/>
    <w:rsid w:val="00804734"/>
    <w:rsid w:val="008244AC"/>
    <w:rsid w:val="00830745"/>
    <w:rsid w:val="008432E3"/>
    <w:rsid w:val="00850580"/>
    <w:rsid w:val="008565F4"/>
    <w:rsid w:val="00861528"/>
    <w:rsid w:val="0087066F"/>
    <w:rsid w:val="008A0373"/>
    <w:rsid w:val="008B4CFA"/>
    <w:rsid w:val="008B5FAB"/>
    <w:rsid w:val="008C084B"/>
    <w:rsid w:val="0091005B"/>
    <w:rsid w:val="009330FC"/>
    <w:rsid w:val="00935C34"/>
    <w:rsid w:val="009411FE"/>
    <w:rsid w:val="00980AA0"/>
    <w:rsid w:val="009819A3"/>
    <w:rsid w:val="0099071F"/>
    <w:rsid w:val="00994A1B"/>
    <w:rsid w:val="00997853"/>
    <w:rsid w:val="009D4465"/>
    <w:rsid w:val="009F34B6"/>
    <w:rsid w:val="009F47AD"/>
    <w:rsid w:val="00A22321"/>
    <w:rsid w:val="00A26C6F"/>
    <w:rsid w:val="00A26F61"/>
    <w:rsid w:val="00A45EEE"/>
    <w:rsid w:val="00A50A7D"/>
    <w:rsid w:val="00A52B5F"/>
    <w:rsid w:val="00A56830"/>
    <w:rsid w:val="00A56E84"/>
    <w:rsid w:val="00A62703"/>
    <w:rsid w:val="00A71B85"/>
    <w:rsid w:val="00A9178C"/>
    <w:rsid w:val="00AA48E8"/>
    <w:rsid w:val="00AB6952"/>
    <w:rsid w:val="00AE614D"/>
    <w:rsid w:val="00AF04B6"/>
    <w:rsid w:val="00B07125"/>
    <w:rsid w:val="00B56E41"/>
    <w:rsid w:val="00B6330A"/>
    <w:rsid w:val="00B732B7"/>
    <w:rsid w:val="00B902B5"/>
    <w:rsid w:val="00B9326A"/>
    <w:rsid w:val="00B96A8F"/>
    <w:rsid w:val="00BC4AA4"/>
    <w:rsid w:val="00C167F6"/>
    <w:rsid w:val="00C30981"/>
    <w:rsid w:val="00C41517"/>
    <w:rsid w:val="00C90A7E"/>
    <w:rsid w:val="00CA31CC"/>
    <w:rsid w:val="00CC05B2"/>
    <w:rsid w:val="00D02149"/>
    <w:rsid w:val="00D04705"/>
    <w:rsid w:val="00D04E8C"/>
    <w:rsid w:val="00D07AD2"/>
    <w:rsid w:val="00D14BB6"/>
    <w:rsid w:val="00D327F3"/>
    <w:rsid w:val="00D32BF6"/>
    <w:rsid w:val="00D625E3"/>
    <w:rsid w:val="00D640A2"/>
    <w:rsid w:val="00D712D6"/>
    <w:rsid w:val="00D73756"/>
    <w:rsid w:val="00D77F49"/>
    <w:rsid w:val="00D871C1"/>
    <w:rsid w:val="00DB25DA"/>
    <w:rsid w:val="00E15A9A"/>
    <w:rsid w:val="00E2319E"/>
    <w:rsid w:val="00E232F0"/>
    <w:rsid w:val="00E474C8"/>
    <w:rsid w:val="00E53026"/>
    <w:rsid w:val="00E55D9E"/>
    <w:rsid w:val="00E564B7"/>
    <w:rsid w:val="00E62BC7"/>
    <w:rsid w:val="00E65442"/>
    <w:rsid w:val="00E85430"/>
    <w:rsid w:val="00EA1E00"/>
    <w:rsid w:val="00EA2895"/>
    <w:rsid w:val="00EC364A"/>
    <w:rsid w:val="00ED6E38"/>
    <w:rsid w:val="00EE4139"/>
    <w:rsid w:val="00F00EFE"/>
    <w:rsid w:val="00F126AE"/>
    <w:rsid w:val="00F131B2"/>
    <w:rsid w:val="00F16D19"/>
    <w:rsid w:val="00F64D78"/>
    <w:rsid w:val="00F67498"/>
    <w:rsid w:val="00F67A65"/>
    <w:rsid w:val="00F77F75"/>
    <w:rsid w:val="00F8227C"/>
    <w:rsid w:val="00F92A5F"/>
    <w:rsid w:val="00F97F5C"/>
    <w:rsid w:val="00FC2CB0"/>
    <w:rsid w:val="00FD70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37852"/>
  <w15:chartTrackingRefBased/>
  <w15:docId w15:val="{CCC1EB00-1FFB-4ADB-8FA3-183ED35B7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1B85"/>
    <w:pPr>
      <w:spacing w:before="120" w:after="120"/>
    </w:pPr>
    <w:rPr>
      <w:rFonts w:ascii="Open Sans" w:hAnsi="Open Sans"/>
      <w:sz w:val="20"/>
    </w:rPr>
  </w:style>
  <w:style w:type="paragraph" w:styleId="Heading1">
    <w:name w:val="heading 1"/>
    <w:basedOn w:val="Normal"/>
    <w:next w:val="Normal"/>
    <w:link w:val="Heading1Char"/>
    <w:uiPriority w:val="9"/>
    <w:qFormat/>
    <w:rsid w:val="00504176"/>
    <w:pPr>
      <w:keepNext/>
      <w:keepLines/>
      <w:spacing w:before="240" w:after="0" w:line="240" w:lineRule="auto"/>
      <w:outlineLvl w:val="0"/>
    </w:pPr>
    <w:rPr>
      <w:rFonts w:ascii="Encode Sans Normal" w:eastAsiaTheme="majorEastAsia" w:hAnsi="Encode Sans Normal" w:cstheme="majorBidi"/>
      <w:b/>
      <w:color w:val="33006F"/>
      <w:sz w:val="40"/>
      <w:szCs w:val="32"/>
    </w:rPr>
  </w:style>
  <w:style w:type="paragraph" w:styleId="Heading2">
    <w:name w:val="heading 2"/>
    <w:basedOn w:val="Normal"/>
    <w:next w:val="Normal"/>
    <w:link w:val="Heading2Char"/>
    <w:uiPriority w:val="9"/>
    <w:unhideWhenUsed/>
    <w:qFormat/>
    <w:rsid w:val="00504176"/>
    <w:pPr>
      <w:keepNext/>
      <w:keepLines/>
      <w:spacing w:before="240"/>
      <w:outlineLvl w:val="1"/>
    </w:pPr>
    <w:rPr>
      <w:rFonts w:ascii="Encode Sans Normal" w:eastAsiaTheme="majorEastAsia" w:hAnsi="Encode Sans Normal" w:cstheme="majorBidi"/>
      <w:b/>
      <w:color w:val="33006F"/>
      <w:sz w:val="28"/>
      <w:szCs w:val="26"/>
    </w:rPr>
  </w:style>
  <w:style w:type="paragraph" w:styleId="Heading3">
    <w:name w:val="heading 3"/>
    <w:basedOn w:val="Normal"/>
    <w:next w:val="Normal"/>
    <w:link w:val="Heading3Char"/>
    <w:uiPriority w:val="9"/>
    <w:unhideWhenUsed/>
    <w:qFormat/>
    <w:rsid w:val="00504176"/>
    <w:pPr>
      <w:keepNext/>
      <w:keepLines/>
      <w:spacing w:before="240"/>
      <w:outlineLvl w:val="2"/>
    </w:pPr>
    <w:rPr>
      <w:rFonts w:ascii="Encode Sans Normal" w:eastAsiaTheme="majorEastAsia" w:hAnsi="Encode Sans Normal" w:cstheme="majorBidi"/>
      <w:b/>
      <w:sz w:val="24"/>
      <w:szCs w:val="24"/>
    </w:rPr>
  </w:style>
  <w:style w:type="paragraph" w:styleId="Heading4">
    <w:name w:val="heading 4"/>
    <w:basedOn w:val="Normal"/>
    <w:next w:val="Normal"/>
    <w:link w:val="Heading4Char"/>
    <w:uiPriority w:val="9"/>
    <w:unhideWhenUsed/>
    <w:qFormat/>
    <w:rsid w:val="00716A28"/>
    <w:pPr>
      <w:keepNext/>
      <w:keepLines/>
      <w:spacing w:before="240"/>
      <w:outlineLvl w:val="3"/>
    </w:pPr>
    <w:rPr>
      <w:rFonts w:eastAsiaTheme="majorEastAsia" w:cstheme="majorBidi"/>
      <w:iCs/>
      <w:sz w:val="22"/>
    </w:rPr>
  </w:style>
  <w:style w:type="paragraph" w:styleId="Heading5">
    <w:name w:val="heading 5"/>
    <w:basedOn w:val="Normal"/>
    <w:next w:val="Normal"/>
    <w:link w:val="Heading5Char"/>
    <w:uiPriority w:val="9"/>
    <w:unhideWhenUsed/>
    <w:qFormat/>
    <w:rsid w:val="00504176"/>
    <w:pPr>
      <w:keepNext/>
      <w:keepLines/>
      <w:spacing w:before="240"/>
      <w:outlineLvl w:val="4"/>
    </w:pPr>
    <w:rPr>
      <w:rFonts w:eastAsiaTheme="majorEastAsia" w:cstheme="majorBidi"/>
    </w:rPr>
  </w:style>
  <w:style w:type="paragraph" w:styleId="Heading6">
    <w:name w:val="heading 6"/>
    <w:basedOn w:val="Normal"/>
    <w:next w:val="Normal"/>
    <w:link w:val="Heading6Char"/>
    <w:uiPriority w:val="9"/>
    <w:semiHidden/>
    <w:unhideWhenUsed/>
    <w:qFormat/>
    <w:rsid w:val="00A56E84"/>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4176"/>
    <w:rPr>
      <w:rFonts w:ascii="Encode Sans Normal" w:eastAsiaTheme="majorEastAsia" w:hAnsi="Encode Sans Normal" w:cstheme="majorBidi"/>
      <w:b/>
      <w:color w:val="33006F"/>
      <w:sz w:val="40"/>
      <w:szCs w:val="32"/>
    </w:rPr>
  </w:style>
  <w:style w:type="character" w:customStyle="1" w:styleId="Heading2Char">
    <w:name w:val="Heading 2 Char"/>
    <w:basedOn w:val="DefaultParagraphFont"/>
    <w:link w:val="Heading2"/>
    <w:uiPriority w:val="9"/>
    <w:rsid w:val="00504176"/>
    <w:rPr>
      <w:rFonts w:ascii="Encode Sans Normal" w:eastAsiaTheme="majorEastAsia" w:hAnsi="Encode Sans Normal" w:cstheme="majorBidi"/>
      <w:b/>
      <w:color w:val="33006F"/>
      <w:sz w:val="28"/>
      <w:szCs w:val="26"/>
    </w:rPr>
  </w:style>
  <w:style w:type="character" w:customStyle="1" w:styleId="Heading3Char">
    <w:name w:val="Heading 3 Char"/>
    <w:basedOn w:val="DefaultParagraphFont"/>
    <w:link w:val="Heading3"/>
    <w:uiPriority w:val="9"/>
    <w:rsid w:val="00504176"/>
    <w:rPr>
      <w:rFonts w:ascii="Encode Sans Normal" w:eastAsiaTheme="majorEastAsia" w:hAnsi="Encode Sans Normal" w:cstheme="majorBidi"/>
      <w:b/>
      <w:sz w:val="24"/>
      <w:szCs w:val="24"/>
    </w:rPr>
  </w:style>
  <w:style w:type="character" w:customStyle="1" w:styleId="Heading4Char">
    <w:name w:val="Heading 4 Char"/>
    <w:basedOn w:val="DefaultParagraphFont"/>
    <w:link w:val="Heading4"/>
    <w:uiPriority w:val="9"/>
    <w:rsid w:val="00716A28"/>
    <w:rPr>
      <w:rFonts w:ascii="Open Sans" w:eastAsiaTheme="majorEastAsia" w:hAnsi="Open Sans" w:cstheme="majorBidi"/>
      <w:iCs/>
    </w:rPr>
  </w:style>
  <w:style w:type="character" w:customStyle="1" w:styleId="Heading5Char">
    <w:name w:val="Heading 5 Char"/>
    <w:basedOn w:val="DefaultParagraphFont"/>
    <w:link w:val="Heading5"/>
    <w:uiPriority w:val="9"/>
    <w:rsid w:val="00504176"/>
    <w:rPr>
      <w:rFonts w:ascii="Open Sans" w:eastAsiaTheme="majorEastAsia" w:hAnsi="Open Sans" w:cstheme="majorBidi"/>
    </w:rPr>
  </w:style>
  <w:style w:type="paragraph" w:styleId="ListParagraph">
    <w:name w:val="List Paragraph"/>
    <w:basedOn w:val="Normal"/>
    <w:uiPriority w:val="34"/>
    <w:qFormat/>
    <w:rsid w:val="00504176"/>
    <w:pPr>
      <w:ind w:left="720"/>
      <w:contextualSpacing/>
    </w:pPr>
  </w:style>
  <w:style w:type="paragraph" w:customStyle="1" w:styleId="DI-Heading2">
    <w:name w:val="DI-Heading 2"/>
    <w:basedOn w:val="Normal"/>
    <w:rsid w:val="002B36BA"/>
    <w:pPr>
      <w:spacing w:before="80" w:line="240" w:lineRule="auto"/>
      <w:ind w:left="360"/>
      <w:outlineLvl w:val="1"/>
    </w:pPr>
    <w:rPr>
      <w:rFonts w:ascii="Arial" w:eastAsia="Times New Roman" w:hAnsi="Arial" w:cs="Times New Roman"/>
      <w:b/>
      <w:szCs w:val="20"/>
    </w:rPr>
  </w:style>
  <w:style w:type="paragraph" w:customStyle="1" w:styleId="DI-Bulleted">
    <w:name w:val="DI-Bulleted"/>
    <w:basedOn w:val="Normal"/>
    <w:rsid w:val="002B36BA"/>
    <w:pPr>
      <w:numPr>
        <w:numId w:val="1"/>
      </w:numPr>
      <w:tabs>
        <w:tab w:val="left" w:pos="1080"/>
      </w:tabs>
      <w:spacing w:before="40" w:after="80" w:line="240" w:lineRule="auto"/>
    </w:pPr>
    <w:rPr>
      <w:rFonts w:ascii="Arial" w:eastAsia="Times New Roman" w:hAnsi="Arial" w:cs="Times New Roman"/>
      <w:szCs w:val="20"/>
    </w:rPr>
  </w:style>
  <w:style w:type="paragraph" w:customStyle="1" w:styleId="DI-Heading3">
    <w:name w:val="DI-Heading 3"/>
    <w:basedOn w:val="Normal"/>
    <w:rsid w:val="002B36BA"/>
    <w:pPr>
      <w:numPr>
        <w:numId w:val="2"/>
      </w:numPr>
      <w:spacing w:before="40" w:after="80" w:line="240" w:lineRule="auto"/>
      <w:outlineLvl w:val="4"/>
    </w:pPr>
    <w:rPr>
      <w:rFonts w:ascii="Arial" w:eastAsia="Times New Roman" w:hAnsi="Arial" w:cs="Times New Roman"/>
      <w:szCs w:val="20"/>
    </w:rPr>
  </w:style>
  <w:style w:type="paragraph" w:customStyle="1" w:styleId="GS-Heading2">
    <w:name w:val="GS-Heading 2"/>
    <w:basedOn w:val="Normal"/>
    <w:rsid w:val="002B36BA"/>
    <w:pPr>
      <w:numPr>
        <w:numId w:val="3"/>
      </w:numPr>
      <w:spacing w:before="240" w:after="0" w:line="240" w:lineRule="auto"/>
      <w:outlineLvl w:val="1"/>
    </w:pPr>
    <w:rPr>
      <w:rFonts w:ascii="Arial" w:eastAsia="Times New Roman" w:hAnsi="Arial" w:cs="Times New Roman"/>
      <w:szCs w:val="20"/>
    </w:rPr>
  </w:style>
  <w:style w:type="paragraph" w:styleId="Header">
    <w:name w:val="header"/>
    <w:basedOn w:val="Normal"/>
    <w:link w:val="HeaderChar"/>
    <w:uiPriority w:val="99"/>
    <w:unhideWhenUsed/>
    <w:rsid w:val="00E232F0"/>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E232F0"/>
    <w:rPr>
      <w:rFonts w:ascii="Open Sans" w:hAnsi="Open Sans"/>
    </w:rPr>
  </w:style>
  <w:style w:type="paragraph" w:styleId="Footer">
    <w:name w:val="footer"/>
    <w:basedOn w:val="Normal"/>
    <w:link w:val="FooterChar"/>
    <w:uiPriority w:val="99"/>
    <w:unhideWhenUsed/>
    <w:rsid w:val="00E232F0"/>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E232F0"/>
    <w:rPr>
      <w:rFonts w:ascii="Open Sans" w:hAnsi="Open Sans"/>
    </w:rPr>
  </w:style>
  <w:style w:type="character" w:styleId="Hyperlink">
    <w:name w:val="Hyperlink"/>
    <w:basedOn w:val="DefaultParagraphFont"/>
    <w:uiPriority w:val="99"/>
    <w:unhideWhenUsed/>
    <w:rsid w:val="00E232F0"/>
    <w:rPr>
      <w:color w:val="0563C1" w:themeColor="hyperlink"/>
      <w:u w:val="single"/>
    </w:rPr>
  </w:style>
  <w:style w:type="character" w:customStyle="1" w:styleId="UnresolvedMention1">
    <w:name w:val="Unresolved Mention1"/>
    <w:basedOn w:val="DefaultParagraphFont"/>
    <w:uiPriority w:val="99"/>
    <w:semiHidden/>
    <w:unhideWhenUsed/>
    <w:rsid w:val="00E232F0"/>
    <w:rPr>
      <w:color w:val="605E5C"/>
      <w:shd w:val="clear" w:color="auto" w:fill="E1DFDD"/>
    </w:rPr>
  </w:style>
  <w:style w:type="paragraph" w:customStyle="1" w:styleId="DI-Heading1">
    <w:name w:val="DI-Heading 1"/>
    <w:basedOn w:val="Normal"/>
    <w:rsid w:val="0030086F"/>
    <w:pPr>
      <w:spacing w:before="240" w:after="160" w:line="240" w:lineRule="auto"/>
      <w:outlineLvl w:val="0"/>
    </w:pPr>
    <w:rPr>
      <w:rFonts w:ascii="Arial" w:eastAsia="Times New Roman" w:hAnsi="Arial" w:cs="Times New Roman"/>
      <w:b/>
      <w:sz w:val="24"/>
      <w:szCs w:val="20"/>
    </w:rPr>
  </w:style>
  <w:style w:type="paragraph" w:customStyle="1" w:styleId="DI-BodyText">
    <w:name w:val="DI-Body Text"/>
    <w:basedOn w:val="Normal"/>
    <w:rsid w:val="00E62BC7"/>
    <w:pPr>
      <w:spacing w:before="0" w:line="240" w:lineRule="auto"/>
    </w:pPr>
    <w:rPr>
      <w:rFonts w:ascii="Arial" w:eastAsia="Times New Roman" w:hAnsi="Arial" w:cs="Times New Roman"/>
      <w:szCs w:val="20"/>
    </w:rPr>
  </w:style>
  <w:style w:type="paragraph" w:styleId="BodyTextIndent">
    <w:name w:val="Body Text Indent"/>
    <w:basedOn w:val="Normal"/>
    <w:link w:val="BodyTextIndentChar"/>
    <w:rsid w:val="00F16D19"/>
    <w:pPr>
      <w:tabs>
        <w:tab w:val="left" w:pos="540"/>
        <w:tab w:val="left" w:pos="1080"/>
        <w:tab w:val="left" w:pos="1620"/>
      </w:tabs>
      <w:spacing w:before="0" w:after="0" w:line="240" w:lineRule="auto"/>
      <w:ind w:left="1080" w:hanging="54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16D19"/>
    <w:rPr>
      <w:rFonts w:ascii="Times New Roman" w:eastAsia="Times New Roman" w:hAnsi="Times New Roman" w:cs="Times New Roman"/>
      <w:sz w:val="24"/>
      <w:szCs w:val="20"/>
    </w:rPr>
  </w:style>
  <w:style w:type="paragraph" w:customStyle="1" w:styleId="GS-BodyText">
    <w:name w:val="GS-Body Text"/>
    <w:basedOn w:val="Normal"/>
    <w:rsid w:val="006B23F3"/>
    <w:pPr>
      <w:spacing w:before="0" w:line="240" w:lineRule="auto"/>
    </w:pPr>
    <w:rPr>
      <w:rFonts w:ascii="Arial" w:eastAsia="Times New Roman" w:hAnsi="Arial" w:cs="Times New Roman"/>
      <w:szCs w:val="20"/>
    </w:rPr>
  </w:style>
  <w:style w:type="character" w:customStyle="1" w:styleId="Heading6Char">
    <w:name w:val="Heading 6 Char"/>
    <w:basedOn w:val="DefaultParagraphFont"/>
    <w:link w:val="Heading6"/>
    <w:uiPriority w:val="9"/>
    <w:semiHidden/>
    <w:rsid w:val="00A56E84"/>
    <w:rPr>
      <w:rFonts w:asciiTheme="majorHAnsi" w:eastAsiaTheme="majorEastAsia" w:hAnsiTheme="majorHAnsi" w:cstheme="majorBidi"/>
      <w:color w:val="1F3763" w:themeColor="accent1" w:themeShade="7F"/>
      <w:sz w:val="20"/>
    </w:rPr>
  </w:style>
  <w:style w:type="paragraph" w:customStyle="1" w:styleId="SectionEnd">
    <w:name w:val="Section End"/>
    <w:basedOn w:val="Normal"/>
    <w:rsid w:val="00A56E84"/>
    <w:pPr>
      <w:spacing w:before="720" w:after="0" w:line="240" w:lineRule="exact"/>
      <w:jc w:val="center"/>
    </w:pPr>
    <w:rPr>
      <w:rFonts w:ascii="Arial" w:eastAsia="Times New Roman" w:hAnsi="Arial" w:cs="Times New Roman"/>
      <w:caps/>
      <w:sz w:val="22"/>
      <w:szCs w:val="20"/>
    </w:rPr>
  </w:style>
  <w:style w:type="paragraph" w:styleId="TOC1">
    <w:name w:val="toc 1"/>
    <w:basedOn w:val="Normal"/>
    <w:next w:val="Normal"/>
    <w:autoRedefine/>
    <w:uiPriority w:val="39"/>
    <w:unhideWhenUsed/>
    <w:rsid w:val="006802A2"/>
    <w:pPr>
      <w:spacing w:before="360" w:after="0"/>
    </w:pPr>
    <w:rPr>
      <w:rFonts w:asciiTheme="majorHAnsi" w:hAnsiTheme="majorHAnsi" w:cstheme="majorHAnsi"/>
      <w:b/>
      <w:bCs/>
      <w:caps/>
      <w:sz w:val="24"/>
      <w:szCs w:val="24"/>
    </w:rPr>
  </w:style>
  <w:style w:type="paragraph" w:styleId="TOC2">
    <w:name w:val="toc 2"/>
    <w:basedOn w:val="Normal"/>
    <w:next w:val="Normal"/>
    <w:autoRedefine/>
    <w:uiPriority w:val="39"/>
    <w:unhideWhenUsed/>
    <w:rsid w:val="006802A2"/>
    <w:pPr>
      <w:spacing w:before="240" w:after="0"/>
    </w:pPr>
    <w:rPr>
      <w:rFonts w:asciiTheme="minorHAnsi" w:hAnsiTheme="minorHAnsi" w:cstheme="minorHAnsi"/>
      <w:b/>
      <w:bCs/>
      <w:szCs w:val="20"/>
    </w:rPr>
  </w:style>
  <w:style w:type="paragraph" w:styleId="TOC3">
    <w:name w:val="toc 3"/>
    <w:basedOn w:val="Normal"/>
    <w:next w:val="Normal"/>
    <w:autoRedefine/>
    <w:uiPriority w:val="39"/>
    <w:unhideWhenUsed/>
    <w:rsid w:val="006802A2"/>
    <w:pPr>
      <w:spacing w:before="0" w:after="0"/>
      <w:ind w:left="200"/>
    </w:pPr>
    <w:rPr>
      <w:rFonts w:asciiTheme="minorHAnsi" w:hAnsiTheme="minorHAnsi" w:cstheme="minorHAnsi"/>
      <w:szCs w:val="20"/>
    </w:rPr>
  </w:style>
  <w:style w:type="paragraph" w:styleId="TOC4">
    <w:name w:val="toc 4"/>
    <w:basedOn w:val="Normal"/>
    <w:next w:val="Normal"/>
    <w:autoRedefine/>
    <w:uiPriority w:val="39"/>
    <w:unhideWhenUsed/>
    <w:rsid w:val="006802A2"/>
    <w:pPr>
      <w:spacing w:before="0" w:after="0"/>
      <w:ind w:left="400"/>
    </w:pPr>
    <w:rPr>
      <w:rFonts w:asciiTheme="minorHAnsi" w:hAnsiTheme="minorHAnsi" w:cstheme="minorHAnsi"/>
      <w:szCs w:val="20"/>
    </w:rPr>
  </w:style>
  <w:style w:type="paragraph" w:styleId="TOC5">
    <w:name w:val="toc 5"/>
    <w:basedOn w:val="Normal"/>
    <w:next w:val="Normal"/>
    <w:autoRedefine/>
    <w:uiPriority w:val="39"/>
    <w:unhideWhenUsed/>
    <w:rsid w:val="006802A2"/>
    <w:pPr>
      <w:spacing w:before="0" w:after="0"/>
      <w:ind w:left="600"/>
    </w:pPr>
    <w:rPr>
      <w:rFonts w:asciiTheme="minorHAnsi" w:hAnsiTheme="minorHAnsi" w:cstheme="minorHAnsi"/>
      <w:szCs w:val="20"/>
    </w:rPr>
  </w:style>
  <w:style w:type="paragraph" w:styleId="TOC6">
    <w:name w:val="toc 6"/>
    <w:basedOn w:val="Normal"/>
    <w:next w:val="Normal"/>
    <w:autoRedefine/>
    <w:uiPriority w:val="39"/>
    <w:unhideWhenUsed/>
    <w:rsid w:val="006802A2"/>
    <w:pPr>
      <w:spacing w:before="0" w:after="0"/>
      <w:ind w:left="800"/>
    </w:pPr>
    <w:rPr>
      <w:rFonts w:asciiTheme="minorHAnsi" w:hAnsiTheme="minorHAnsi" w:cstheme="minorHAnsi"/>
      <w:szCs w:val="20"/>
    </w:rPr>
  </w:style>
  <w:style w:type="paragraph" w:styleId="TOC7">
    <w:name w:val="toc 7"/>
    <w:basedOn w:val="Normal"/>
    <w:next w:val="Normal"/>
    <w:autoRedefine/>
    <w:uiPriority w:val="39"/>
    <w:unhideWhenUsed/>
    <w:rsid w:val="006802A2"/>
    <w:pPr>
      <w:spacing w:before="0" w:after="0"/>
      <w:ind w:left="1000"/>
    </w:pPr>
    <w:rPr>
      <w:rFonts w:asciiTheme="minorHAnsi" w:hAnsiTheme="minorHAnsi" w:cstheme="minorHAnsi"/>
      <w:szCs w:val="20"/>
    </w:rPr>
  </w:style>
  <w:style w:type="paragraph" w:styleId="TOC8">
    <w:name w:val="toc 8"/>
    <w:basedOn w:val="Normal"/>
    <w:next w:val="Normal"/>
    <w:autoRedefine/>
    <w:uiPriority w:val="39"/>
    <w:unhideWhenUsed/>
    <w:rsid w:val="006802A2"/>
    <w:pPr>
      <w:spacing w:before="0" w:after="0"/>
      <w:ind w:left="1200"/>
    </w:pPr>
    <w:rPr>
      <w:rFonts w:asciiTheme="minorHAnsi" w:hAnsiTheme="minorHAnsi" w:cstheme="minorHAnsi"/>
      <w:szCs w:val="20"/>
    </w:rPr>
  </w:style>
  <w:style w:type="paragraph" w:styleId="TOC9">
    <w:name w:val="toc 9"/>
    <w:basedOn w:val="Normal"/>
    <w:next w:val="Normal"/>
    <w:autoRedefine/>
    <w:uiPriority w:val="39"/>
    <w:unhideWhenUsed/>
    <w:rsid w:val="006802A2"/>
    <w:pPr>
      <w:spacing w:before="0" w:after="0"/>
      <w:ind w:left="1400"/>
    </w:pPr>
    <w:rPr>
      <w:rFonts w:asciiTheme="minorHAnsi" w:hAnsiTheme="minorHAnsi" w:cstheme="minorHAns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45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s://facilities.uw.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57CEF4-2E92-4F12-8FDD-C9F2C3C65C98}">
  <ds:schemaRefs>
    <ds:schemaRef ds:uri="http://schemas.openxmlformats.org/officeDocument/2006/bibliography"/>
  </ds:schemaRefs>
</ds:datastoreItem>
</file>

<file path=docMetadata/LabelInfo.xml><?xml version="1.0" encoding="utf-8"?>
<clbl:labelList xmlns:clbl="http://schemas.microsoft.com/office/2020/mipLabelMetadata">
  <clbl:label id="{f6b6dd5b-f02f-441a-99a0-162ac5060bd2}" enabled="0" method="" siteId="{f6b6dd5b-f02f-441a-99a0-162ac5060bd2}" removed="1"/>
</clbl:labelList>
</file>

<file path=docProps/app.xml><?xml version="1.0" encoding="utf-8"?>
<Properties xmlns="http://schemas.openxmlformats.org/officeDocument/2006/extended-properties" xmlns:vt="http://schemas.openxmlformats.org/officeDocument/2006/docPropsVTypes">
  <Template>Normal</Template>
  <TotalTime>0</TotalTime>
  <Pages>7</Pages>
  <Words>2112</Words>
  <Characters>12400</Characters>
  <Application>Microsoft Office Word</Application>
  <DocSecurity>0</DocSecurity>
  <Lines>247</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Collin O'Meara</dc:creator>
  <cp:keywords/>
  <dc:description/>
  <cp:lastModifiedBy>Jake Uchihara</cp:lastModifiedBy>
  <cp:revision>3</cp:revision>
  <cp:lastPrinted>2025-08-21T23:11:00Z</cp:lastPrinted>
  <dcterms:created xsi:type="dcterms:W3CDTF">2026-02-23T08:11:00Z</dcterms:created>
  <dcterms:modified xsi:type="dcterms:W3CDTF">2026-02-23T08:11:00Z</dcterms:modified>
</cp:coreProperties>
</file>